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5E1" w:rsidRDefault="00EB65E1" w:rsidP="00EB65E1">
      <w:pPr>
        <w:spacing w:line="600" w:lineRule="exact"/>
        <w:jc w:val="center"/>
        <w:rPr>
          <w:rFonts w:ascii="方正小标宋简体" w:eastAsia="方正小标宋简体" w:hAnsi="宋体"/>
          <w:bCs/>
          <w:sz w:val="44"/>
          <w:szCs w:val="44"/>
        </w:rPr>
      </w:pPr>
      <w:r>
        <w:rPr>
          <w:rFonts w:ascii="方正小标宋简体" w:eastAsia="方正小标宋简体" w:hAnsi="宋体" w:hint="eastAsia"/>
          <w:bCs/>
          <w:sz w:val="44"/>
          <w:szCs w:val="44"/>
        </w:rPr>
        <w:t>省委军民融合办</w:t>
      </w:r>
      <w:r w:rsidR="005D3A6B" w:rsidRPr="001953E4">
        <w:rPr>
          <w:rFonts w:ascii="方正小标宋简体" w:eastAsia="方正小标宋简体" w:hAnsi="宋体" w:hint="eastAsia"/>
          <w:bCs/>
          <w:sz w:val="44"/>
          <w:szCs w:val="44"/>
        </w:rPr>
        <w:t>关于开展</w:t>
      </w:r>
      <w:r w:rsidR="0078489F">
        <w:rPr>
          <w:rFonts w:ascii="方正小标宋简体" w:eastAsia="方正小标宋简体" w:hAnsi="宋体" w:hint="eastAsia"/>
          <w:bCs/>
          <w:sz w:val="44"/>
          <w:szCs w:val="44"/>
        </w:rPr>
        <w:t>湖北</w:t>
      </w:r>
      <w:r w:rsidR="00F4535F" w:rsidRPr="001953E4">
        <w:rPr>
          <w:rFonts w:ascii="方正小标宋简体" w:eastAsia="方正小标宋简体" w:hAnsi="宋体" w:hint="eastAsia"/>
          <w:bCs/>
          <w:sz w:val="44"/>
          <w:szCs w:val="44"/>
        </w:rPr>
        <w:t>省民爆行业</w:t>
      </w:r>
      <w:r w:rsidR="00F4535F">
        <w:rPr>
          <w:rFonts w:ascii="方正小标宋简体" w:eastAsia="方正小标宋简体" w:hAnsi="宋体" w:hint="eastAsia"/>
          <w:bCs/>
          <w:sz w:val="44"/>
          <w:szCs w:val="44"/>
        </w:rPr>
        <w:t>2016-</w:t>
      </w:r>
      <w:r w:rsidR="005D3A6B" w:rsidRPr="001953E4">
        <w:rPr>
          <w:rFonts w:ascii="方正小标宋简体" w:eastAsia="方正小标宋简体" w:hAnsi="宋体" w:hint="eastAsia"/>
          <w:bCs/>
          <w:sz w:val="44"/>
          <w:szCs w:val="44"/>
        </w:rPr>
        <w:t>201</w:t>
      </w:r>
      <w:r>
        <w:rPr>
          <w:rFonts w:ascii="方正小标宋简体" w:eastAsia="方正小标宋简体" w:hAnsi="宋体" w:hint="eastAsia"/>
          <w:bCs/>
          <w:sz w:val="44"/>
          <w:szCs w:val="44"/>
        </w:rPr>
        <w:t>9</w:t>
      </w:r>
      <w:r w:rsidR="005D3A6B" w:rsidRPr="001953E4">
        <w:rPr>
          <w:rFonts w:ascii="方正小标宋简体" w:eastAsia="方正小标宋简体" w:hAnsi="宋体" w:hint="eastAsia"/>
          <w:bCs/>
          <w:sz w:val="44"/>
          <w:szCs w:val="44"/>
        </w:rPr>
        <w:t>年度</w:t>
      </w:r>
      <w:r w:rsidR="00F4535F">
        <w:rPr>
          <w:rFonts w:ascii="方正小标宋简体" w:eastAsia="方正小标宋简体" w:hAnsi="宋体" w:hint="eastAsia"/>
          <w:bCs/>
          <w:sz w:val="44"/>
          <w:szCs w:val="44"/>
        </w:rPr>
        <w:t>安全生产先进单位、</w:t>
      </w:r>
      <w:r w:rsidR="0078489F">
        <w:rPr>
          <w:rFonts w:ascii="方正小标宋简体" w:eastAsia="方正小标宋简体" w:hAnsi="宋体" w:hint="eastAsia"/>
          <w:bCs/>
          <w:sz w:val="44"/>
          <w:szCs w:val="44"/>
        </w:rPr>
        <w:t>先进</w:t>
      </w:r>
      <w:r w:rsidR="00F4535F">
        <w:rPr>
          <w:rFonts w:ascii="方正小标宋简体" w:eastAsia="方正小标宋简体" w:hAnsi="宋体" w:hint="eastAsia"/>
          <w:bCs/>
          <w:sz w:val="44"/>
          <w:szCs w:val="44"/>
        </w:rPr>
        <w:t>个人</w:t>
      </w:r>
    </w:p>
    <w:p w:rsidR="005D3A6B" w:rsidRPr="001953E4" w:rsidRDefault="00EB65E1" w:rsidP="00EB65E1">
      <w:pPr>
        <w:spacing w:line="600" w:lineRule="exact"/>
        <w:jc w:val="center"/>
        <w:rPr>
          <w:rFonts w:ascii="方正小标宋简体" w:eastAsia="方正小标宋简体" w:hAnsi="宋体"/>
          <w:bCs/>
          <w:sz w:val="44"/>
          <w:szCs w:val="44"/>
        </w:rPr>
      </w:pPr>
      <w:r>
        <w:rPr>
          <w:rFonts w:ascii="方正小标宋简体" w:eastAsia="方正小标宋简体" w:hAnsi="宋体" w:hint="eastAsia"/>
          <w:bCs/>
          <w:sz w:val="44"/>
          <w:szCs w:val="44"/>
        </w:rPr>
        <w:t>表彰推荐工作</w:t>
      </w:r>
      <w:r w:rsidR="005D3A6B" w:rsidRPr="001953E4">
        <w:rPr>
          <w:rFonts w:ascii="方正小标宋简体" w:eastAsia="方正小标宋简体" w:hAnsi="宋体" w:hint="eastAsia"/>
          <w:bCs/>
          <w:sz w:val="44"/>
          <w:szCs w:val="44"/>
        </w:rPr>
        <w:t>的通知</w:t>
      </w:r>
    </w:p>
    <w:p w:rsidR="005D3A6B" w:rsidRPr="001953E4" w:rsidRDefault="005D3A6B" w:rsidP="000B1126">
      <w:pPr>
        <w:spacing w:line="600" w:lineRule="exact"/>
        <w:jc w:val="center"/>
        <w:rPr>
          <w:rFonts w:ascii="方正小标宋简体" w:eastAsia="方正小标宋简体" w:hAnsi="宋体"/>
          <w:sz w:val="44"/>
          <w:szCs w:val="44"/>
        </w:rPr>
      </w:pPr>
    </w:p>
    <w:p w:rsidR="005D3A6B" w:rsidRPr="001953E4" w:rsidRDefault="005D3A6B" w:rsidP="000B1126">
      <w:pPr>
        <w:spacing w:line="480" w:lineRule="exact"/>
        <w:rPr>
          <w:rFonts w:ascii="仿宋_GB2312" w:eastAsia="仿宋_GB2312" w:hAnsi="仿宋"/>
          <w:sz w:val="32"/>
          <w:szCs w:val="32"/>
        </w:rPr>
      </w:pPr>
      <w:r w:rsidRPr="001953E4">
        <w:rPr>
          <w:rFonts w:ascii="仿宋_GB2312" w:eastAsia="仿宋_GB2312" w:hAnsi="仿宋" w:hint="eastAsia"/>
          <w:sz w:val="32"/>
          <w:szCs w:val="32"/>
        </w:rPr>
        <w:t>各市（州）民爆行业主管部门，各民爆生产、销售企业：</w:t>
      </w:r>
      <w:r w:rsidR="004D0AF1" w:rsidRPr="001953E4">
        <w:rPr>
          <w:rFonts w:ascii="仿宋_GB2312" w:eastAsia="仿宋_GB2312" w:hAnsi="仿宋" w:hint="eastAsia"/>
          <w:sz w:val="32"/>
          <w:szCs w:val="32"/>
        </w:rPr>
        <w:t xml:space="preserve"> </w:t>
      </w:r>
    </w:p>
    <w:p w:rsidR="005D3A6B" w:rsidRPr="001953E4" w:rsidRDefault="005D3A6B" w:rsidP="0078489F">
      <w:pPr>
        <w:spacing w:line="480" w:lineRule="exact"/>
        <w:ind w:firstLineChars="200" w:firstLine="620"/>
        <w:rPr>
          <w:rFonts w:ascii="仿宋_GB2312" w:eastAsia="仿宋_GB2312" w:hAnsi="仿宋"/>
          <w:sz w:val="32"/>
          <w:szCs w:val="32"/>
        </w:rPr>
      </w:pPr>
      <w:r w:rsidRPr="001953E4">
        <w:rPr>
          <w:rFonts w:ascii="仿宋_GB2312" w:eastAsia="仿宋_GB2312" w:hAnsi="仿宋" w:hint="eastAsia"/>
          <w:sz w:val="32"/>
          <w:szCs w:val="32"/>
        </w:rPr>
        <w:t>201</w:t>
      </w:r>
      <w:r w:rsidR="00EB65E1">
        <w:rPr>
          <w:rFonts w:ascii="仿宋_GB2312" w:eastAsia="仿宋_GB2312" w:hAnsi="仿宋" w:hint="eastAsia"/>
          <w:sz w:val="32"/>
          <w:szCs w:val="32"/>
        </w:rPr>
        <w:t>9</w:t>
      </w:r>
      <w:r w:rsidRPr="001953E4">
        <w:rPr>
          <w:rFonts w:ascii="仿宋_GB2312" w:eastAsia="仿宋_GB2312" w:hAnsi="仿宋" w:hint="eastAsia"/>
          <w:sz w:val="32"/>
          <w:szCs w:val="32"/>
        </w:rPr>
        <w:t>年，我省民爆行业</w:t>
      </w:r>
      <w:r w:rsidR="00C26811" w:rsidRPr="0078489F">
        <w:rPr>
          <w:rFonts w:ascii="仿宋_GB2312" w:eastAsia="仿宋_GB2312" w:hAnsi="仿宋" w:hint="eastAsia"/>
          <w:sz w:val="32"/>
          <w:szCs w:val="32"/>
        </w:rPr>
        <w:t>牢固树立和强化安全生产的“红线”意识，全面落实“安全第一，预防为主，综合治理”的方针，强化安全生产主体责任，深入开展安全生产监督检查，努力推进安全文化建设，全面提升本质安全，保持了良好的发展态势</w:t>
      </w:r>
      <w:r w:rsidRPr="001953E4">
        <w:rPr>
          <w:rFonts w:ascii="仿宋_GB2312" w:eastAsia="仿宋_GB2312" w:hAnsi="仿宋" w:hint="eastAsia"/>
          <w:sz w:val="32"/>
          <w:szCs w:val="32"/>
        </w:rPr>
        <w:t>。</w:t>
      </w:r>
      <w:r w:rsidR="00317A41" w:rsidRPr="0078489F">
        <w:rPr>
          <w:rFonts w:ascii="仿宋_GB2312" w:eastAsia="仿宋_GB2312" w:hAnsi="仿宋" w:hint="eastAsia"/>
          <w:sz w:val="32"/>
          <w:szCs w:val="32"/>
        </w:rPr>
        <w:t>为总结成绩，激励先进，发挥典型示范作用</w:t>
      </w:r>
      <w:r w:rsidRPr="001953E4">
        <w:rPr>
          <w:rFonts w:ascii="仿宋_GB2312" w:eastAsia="仿宋_GB2312" w:hAnsi="仿宋" w:hint="eastAsia"/>
          <w:sz w:val="32"/>
          <w:szCs w:val="32"/>
        </w:rPr>
        <w:t>，</w:t>
      </w:r>
      <w:r w:rsidR="005B63B4">
        <w:rPr>
          <w:rFonts w:ascii="仿宋_GB2312" w:eastAsia="仿宋_GB2312" w:hAnsi="仿宋" w:hint="eastAsia"/>
          <w:sz w:val="32"/>
          <w:szCs w:val="32"/>
        </w:rPr>
        <w:t>依据《湖北省评比达标表彰工作协调小组关于省委军民融合办申报2019年度表彰活动项目的复函》（鄂评组函〔2019〕5号）要求，</w:t>
      </w:r>
      <w:r w:rsidR="0078489F" w:rsidRPr="001953E4">
        <w:rPr>
          <w:rFonts w:ascii="仿宋_GB2312" w:eastAsia="仿宋_GB2312" w:hAnsi="仿宋" w:hint="eastAsia"/>
          <w:sz w:val="32"/>
          <w:szCs w:val="32"/>
        </w:rPr>
        <w:t>决定</w:t>
      </w:r>
      <w:r w:rsidR="0078489F" w:rsidRPr="0078489F">
        <w:rPr>
          <w:rFonts w:ascii="仿宋_GB2312" w:eastAsia="仿宋_GB2312" w:hAnsi="仿宋" w:hint="eastAsia"/>
          <w:sz w:val="32"/>
          <w:szCs w:val="32"/>
        </w:rPr>
        <w:t>开展</w:t>
      </w:r>
      <w:r w:rsidR="004471B0">
        <w:rPr>
          <w:rFonts w:ascii="仿宋_GB2312" w:eastAsia="仿宋_GB2312" w:hAnsi="仿宋" w:hint="eastAsia"/>
          <w:sz w:val="32"/>
          <w:szCs w:val="32"/>
        </w:rPr>
        <w:t>湖北</w:t>
      </w:r>
      <w:r w:rsidR="0078489F" w:rsidRPr="0078489F">
        <w:rPr>
          <w:rFonts w:ascii="仿宋_GB2312" w:eastAsia="仿宋_GB2312" w:hAnsi="仿宋" w:hint="eastAsia"/>
          <w:sz w:val="32"/>
          <w:szCs w:val="32"/>
        </w:rPr>
        <w:t>省民爆行业2016-2019年度安全生产先进单位、</w:t>
      </w:r>
      <w:r w:rsidR="0078489F">
        <w:rPr>
          <w:rFonts w:ascii="仿宋_GB2312" w:eastAsia="仿宋_GB2312" w:hAnsi="仿宋" w:hint="eastAsia"/>
          <w:sz w:val="32"/>
          <w:szCs w:val="32"/>
        </w:rPr>
        <w:t>先进</w:t>
      </w:r>
      <w:r w:rsidR="0078489F" w:rsidRPr="0078489F">
        <w:rPr>
          <w:rFonts w:ascii="仿宋_GB2312" w:eastAsia="仿宋_GB2312" w:hAnsi="仿宋" w:hint="eastAsia"/>
          <w:sz w:val="32"/>
          <w:szCs w:val="32"/>
        </w:rPr>
        <w:t>个人表彰推荐工作</w:t>
      </w:r>
      <w:r w:rsidRPr="001953E4">
        <w:rPr>
          <w:rFonts w:ascii="仿宋_GB2312" w:eastAsia="仿宋_GB2312" w:hAnsi="仿宋" w:hint="eastAsia"/>
          <w:sz w:val="32"/>
          <w:szCs w:val="32"/>
        </w:rPr>
        <w:t>。</w:t>
      </w:r>
      <w:r w:rsidR="005B63B4">
        <w:rPr>
          <w:rFonts w:ascii="仿宋_GB2312" w:eastAsia="仿宋_GB2312" w:hAnsi="仿宋" w:hint="eastAsia"/>
          <w:sz w:val="32"/>
          <w:szCs w:val="32"/>
        </w:rPr>
        <w:t>现将</w:t>
      </w:r>
      <w:r w:rsidRPr="001953E4">
        <w:rPr>
          <w:rFonts w:ascii="仿宋_GB2312" w:eastAsia="仿宋_GB2312" w:hAnsi="仿宋" w:hint="eastAsia"/>
          <w:sz w:val="32"/>
          <w:szCs w:val="32"/>
        </w:rPr>
        <w:t>有关事项</w:t>
      </w:r>
      <w:r w:rsidR="00C26811">
        <w:rPr>
          <w:rFonts w:ascii="仿宋_GB2312" w:eastAsia="仿宋_GB2312" w:hAnsi="仿宋" w:hint="eastAsia"/>
          <w:sz w:val="32"/>
          <w:szCs w:val="32"/>
        </w:rPr>
        <w:t>明确</w:t>
      </w:r>
      <w:r w:rsidRPr="001953E4">
        <w:rPr>
          <w:rFonts w:ascii="仿宋_GB2312" w:eastAsia="仿宋_GB2312" w:hAnsi="仿宋" w:hint="eastAsia"/>
          <w:sz w:val="32"/>
          <w:szCs w:val="32"/>
        </w:rPr>
        <w:t>如下：</w:t>
      </w:r>
    </w:p>
    <w:p w:rsidR="005D3A6B" w:rsidRPr="001953E4" w:rsidRDefault="005D3A6B" w:rsidP="000B1126">
      <w:pPr>
        <w:spacing w:line="480" w:lineRule="exact"/>
        <w:ind w:firstLineChars="200" w:firstLine="620"/>
        <w:rPr>
          <w:rFonts w:ascii="黑体" w:eastAsia="黑体" w:hAnsi="黑体"/>
          <w:sz w:val="32"/>
          <w:szCs w:val="32"/>
        </w:rPr>
      </w:pPr>
      <w:r w:rsidRPr="001953E4">
        <w:rPr>
          <w:rFonts w:ascii="黑体" w:eastAsia="黑体" w:hAnsi="黑体" w:hint="eastAsia"/>
          <w:sz w:val="32"/>
          <w:szCs w:val="32"/>
        </w:rPr>
        <w:t>一、</w:t>
      </w:r>
      <w:r w:rsidR="00C26811">
        <w:rPr>
          <w:rFonts w:ascii="黑体" w:eastAsia="黑体" w:hAnsi="黑体" w:hint="eastAsia"/>
          <w:sz w:val="32"/>
          <w:szCs w:val="32"/>
        </w:rPr>
        <w:t>考核</w:t>
      </w:r>
      <w:r w:rsidR="00C26811" w:rsidRPr="001953E4">
        <w:rPr>
          <w:rFonts w:ascii="黑体" w:eastAsia="黑体" w:hAnsi="黑体" w:hint="eastAsia"/>
          <w:sz w:val="32"/>
          <w:szCs w:val="32"/>
        </w:rPr>
        <w:t>评选</w:t>
      </w:r>
      <w:r w:rsidR="00EB65E1">
        <w:rPr>
          <w:rFonts w:ascii="黑体" w:eastAsia="黑体" w:hAnsi="黑体" w:hint="eastAsia"/>
          <w:sz w:val="32"/>
          <w:szCs w:val="32"/>
        </w:rPr>
        <w:t>安全生产</w:t>
      </w:r>
      <w:r w:rsidRPr="001953E4">
        <w:rPr>
          <w:rFonts w:ascii="黑体" w:eastAsia="黑体" w:hAnsi="黑体" w:hint="eastAsia"/>
          <w:sz w:val="32"/>
          <w:szCs w:val="32"/>
        </w:rPr>
        <w:t>先进单位</w:t>
      </w:r>
    </w:p>
    <w:p w:rsidR="005D3A6B" w:rsidRDefault="005D3A6B" w:rsidP="000B1126">
      <w:pPr>
        <w:spacing w:line="480" w:lineRule="exact"/>
        <w:ind w:firstLineChars="200" w:firstLine="620"/>
        <w:rPr>
          <w:rFonts w:ascii="仿宋_GB2312" w:eastAsia="仿宋_GB2312" w:hAnsi="仿宋"/>
          <w:sz w:val="32"/>
          <w:szCs w:val="32"/>
        </w:rPr>
      </w:pPr>
      <w:r w:rsidRPr="001953E4">
        <w:rPr>
          <w:rFonts w:ascii="仿宋_GB2312" w:eastAsia="仿宋_GB2312" w:hAnsi="仿宋" w:hint="eastAsia"/>
          <w:sz w:val="32"/>
          <w:szCs w:val="32"/>
        </w:rPr>
        <w:t>1.各企业按照</w:t>
      </w:r>
      <w:r w:rsidRPr="001807F9">
        <w:rPr>
          <w:rFonts w:ascii="仿宋_GB2312" w:eastAsia="仿宋_GB2312" w:hAnsi="仿宋" w:hint="eastAsia"/>
          <w:sz w:val="32"/>
          <w:szCs w:val="32"/>
        </w:rPr>
        <w:t>《湖北省民爆行业安全生产目标责任考核实施办法》</w:t>
      </w:r>
      <w:r w:rsidR="002350FE" w:rsidRPr="001953E4">
        <w:rPr>
          <w:rFonts w:ascii="仿宋_GB2312" w:eastAsia="仿宋_GB2312" w:hAnsi="仿宋" w:hint="eastAsia"/>
          <w:sz w:val="32"/>
          <w:szCs w:val="32"/>
        </w:rPr>
        <w:t>（见附件</w:t>
      </w:r>
      <w:r w:rsidR="002350FE">
        <w:rPr>
          <w:rFonts w:ascii="仿宋_GB2312" w:eastAsia="仿宋_GB2312" w:hAnsi="仿宋" w:hint="eastAsia"/>
          <w:sz w:val="32"/>
          <w:szCs w:val="32"/>
        </w:rPr>
        <w:t>1</w:t>
      </w:r>
      <w:r w:rsidR="002350FE" w:rsidRPr="001953E4">
        <w:rPr>
          <w:rFonts w:ascii="仿宋_GB2312" w:eastAsia="仿宋_GB2312" w:hAnsi="仿宋" w:hint="eastAsia"/>
          <w:sz w:val="32"/>
          <w:szCs w:val="32"/>
        </w:rPr>
        <w:t>）</w:t>
      </w:r>
      <w:r w:rsidRPr="001953E4">
        <w:rPr>
          <w:rFonts w:ascii="仿宋_GB2312" w:eastAsia="仿宋_GB2312" w:hAnsi="仿宋" w:hint="eastAsia"/>
          <w:sz w:val="32"/>
          <w:szCs w:val="32"/>
        </w:rPr>
        <w:t>，对</w:t>
      </w:r>
      <w:r w:rsidR="00290D23">
        <w:rPr>
          <w:rFonts w:ascii="仿宋_GB2312" w:eastAsia="仿宋_GB2312" w:hAnsi="仿宋" w:hint="eastAsia"/>
          <w:sz w:val="32"/>
          <w:szCs w:val="32"/>
        </w:rPr>
        <w:t>企业本级及分、子公司</w:t>
      </w:r>
      <w:r w:rsidR="005B63B4">
        <w:rPr>
          <w:rFonts w:ascii="仿宋_GB2312" w:eastAsia="仿宋_GB2312" w:hAnsi="仿宋" w:hint="eastAsia"/>
          <w:sz w:val="32"/>
          <w:szCs w:val="32"/>
        </w:rPr>
        <w:t>201</w:t>
      </w:r>
      <w:r w:rsidR="0078489F">
        <w:rPr>
          <w:rFonts w:ascii="仿宋_GB2312" w:eastAsia="仿宋_GB2312" w:hAnsi="仿宋" w:hint="eastAsia"/>
          <w:sz w:val="32"/>
          <w:szCs w:val="32"/>
        </w:rPr>
        <w:t>6</w:t>
      </w:r>
      <w:r w:rsidR="005B63B4">
        <w:rPr>
          <w:rFonts w:ascii="仿宋_GB2312" w:eastAsia="仿宋_GB2312" w:hAnsi="仿宋" w:hint="eastAsia"/>
          <w:sz w:val="32"/>
          <w:szCs w:val="32"/>
        </w:rPr>
        <w:t>-</w:t>
      </w:r>
      <w:r w:rsidR="00E90230">
        <w:rPr>
          <w:rFonts w:ascii="仿宋_GB2312" w:eastAsia="仿宋_GB2312" w:hAnsi="仿宋" w:hint="eastAsia"/>
          <w:sz w:val="32"/>
          <w:szCs w:val="32"/>
        </w:rPr>
        <w:t>2019</w:t>
      </w:r>
      <w:r w:rsidR="00B97F27">
        <w:rPr>
          <w:rFonts w:ascii="仿宋_GB2312" w:eastAsia="仿宋_GB2312" w:hAnsi="仿宋" w:hint="eastAsia"/>
          <w:sz w:val="32"/>
          <w:szCs w:val="32"/>
        </w:rPr>
        <w:t>年度安全生产责任目标完成情况</w:t>
      </w:r>
      <w:r w:rsidR="00290D23">
        <w:rPr>
          <w:rFonts w:ascii="仿宋_GB2312" w:eastAsia="仿宋_GB2312" w:hAnsi="仿宋" w:hint="eastAsia"/>
          <w:sz w:val="32"/>
          <w:szCs w:val="32"/>
        </w:rPr>
        <w:t>进行</w:t>
      </w:r>
      <w:r w:rsidRPr="001953E4">
        <w:rPr>
          <w:rFonts w:ascii="仿宋_GB2312" w:eastAsia="仿宋_GB2312" w:hAnsi="仿宋" w:hint="eastAsia"/>
          <w:sz w:val="32"/>
          <w:szCs w:val="32"/>
        </w:rPr>
        <w:t>自评（见附件2</w:t>
      </w:r>
      <w:r w:rsidR="00B97F27">
        <w:rPr>
          <w:rFonts w:ascii="仿宋_GB2312" w:eastAsia="仿宋_GB2312" w:hAnsi="仿宋" w:hint="eastAsia"/>
          <w:sz w:val="32"/>
          <w:szCs w:val="32"/>
        </w:rPr>
        <w:t>）</w:t>
      </w:r>
      <w:r w:rsidR="00832C2D">
        <w:rPr>
          <w:rFonts w:ascii="仿宋_GB2312" w:eastAsia="仿宋_GB2312" w:hAnsi="仿宋" w:hint="eastAsia"/>
          <w:sz w:val="32"/>
          <w:szCs w:val="32"/>
        </w:rPr>
        <w:t>，</w:t>
      </w:r>
      <w:r w:rsidR="00290D23">
        <w:rPr>
          <w:rFonts w:ascii="仿宋_GB2312" w:eastAsia="仿宋_GB2312" w:hAnsi="仿宋" w:hint="eastAsia"/>
          <w:sz w:val="32"/>
          <w:szCs w:val="32"/>
        </w:rPr>
        <w:t>自评</w:t>
      </w:r>
      <w:r w:rsidR="00B97F27">
        <w:rPr>
          <w:rFonts w:ascii="仿宋_GB2312" w:eastAsia="仿宋_GB2312" w:hAnsi="仿宋" w:hint="eastAsia"/>
          <w:sz w:val="32"/>
          <w:szCs w:val="32"/>
        </w:rPr>
        <w:t>材料汇总后</w:t>
      </w:r>
      <w:r w:rsidR="00290D23">
        <w:rPr>
          <w:rFonts w:ascii="仿宋_GB2312" w:eastAsia="仿宋_GB2312" w:hAnsi="仿宋" w:hint="eastAsia"/>
          <w:sz w:val="32"/>
          <w:szCs w:val="32"/>
        </w:rPr>
        <w:t>同时</w:t>
      </w:r>
      <w:r w:rsidR="002400F6">
        <w:rPr>
          <w:rFonts w:ascii="仿宋_GB2312" w:eastAsia="仿宋_GB2312" w:hAnsi="仿宋" w:hint="eastAsia"/>
          <w:sz w:val="32"/>
          <w:szCs w:val="32"/>
        </w:rPr>
        <w:t>报所在</w:t>
      </w:r>
      <w:r w:rsidRPr="001953E4">
        <w:rPr>
          <w:rFonts w:ascii="仿宋_GB2312" w:eastAsia="仿宋_GB2312" w:hAnsi="仿宋" w:hint="eastAsia"/>
          <w:sz w:val="32"/>
          <w:szCs w:val="32"/>
        </w:rPr>
        <w:t>市（州）民爆行业主管部门</w:t>
      </w:r>
      <w:r w:rsidR="00290D23">
        <w:rPr>
          <w:rFonts w:ascii="仿宋_GB2312" w:eastAsia="仿宋_GB2312" w:hAnsi="仿宋" w:hint="eastAsia"/>
          <w:sz w:val="32"/>
          <w:szCs w:val="32"/>
        </w:rPr>
        <w:t>和我办产业发展处</w:t>
      </w:r>
      <w:r w:rsidRPr="001953E4">
        <w:rPr>
          <w:rFonts w:ascii="仿宋_GB2312" w:eastAsia="仿宋_GB2312" w:hAnsi="仿宋" w:hint="eastAsia"/>
          <w:sz w:val="32"/>
          <w:szCs w:val="32"/>
        </w:rPr>
        <w:t>；</w:t>
      </w:r>
    </w:p>
    <w:p w:rsidR="005D3A6B" w:rsidRDefault="005D3A6B" w:rsidP="000B1126">
      <w:pPr>
        <w:spacing w:line="480" w:lineRule="exact"/>
        <w:ind w:firstLineChars="200" w:firstLine="620"/>
        <w:rPr>
          <w:rFonts w:ascii="仿宋_GB2312" w:eastAsia="仿宋_GB2312" w:hAnsi="仿宋"/>
          <w:sz w:val="32"/>
          <w:szCs w:val="32"/>
        </w:rPr>
      </w:pPr>
      <w:r w:rsidRPr="001953E4">
        <w:rPr>
          <w:rFonts w:ascii="仿宋_GB2312" w:eastAsia="仿宋_GB2312" w:hAnsi="仿宋" w:hint="eastAsia"/>
          <w:sz w:val="32"/>
          <w:szCs w:val="32"/>
        </w:rPr>
        <w:t>2.各市</w:t>
      </w:r>
      <w:r w:rsidR="005B63B4">
        <w:rPr>
          <w:rFonts w:ascii="仿宋_GB2312" w:eastAsia="仿宋_GB2312" w:hAnsi="仿宋" w:hint="eastAsia"/>
          <w:sz w:val="32"/>
          <w:szCs w:val="32"/>
        </w:rPr>
        <w:t>（</w:t>
      </w:r>
      <w:r w:rsidR="005B63B4" w:rsidRPr="001953E4">
        <w:rPr>
          <w:rFonts w:ascii="仿宋_GB2312" w:eastAsia="仿宋_GB2312" w:hAnsi="仿宋" w:hint="eastAsia"/>
          <w:sz w:val="32"/>
          <w:szCs w:val="32"/>
        </w:rPr>
        <w:t>州</w:t>
      </w:r>
      <w:r w:rsidR="005B63B4">
        <w:rPr>
          <w:rFonts w:ascii="仿宋_GB2312" w:eastAsia="仿宋_GB2312" w:hAnsi="仿宋" w:hint="eastAsia"/>
          <w:sz w:val="32"/>
          <w:szCs w:val="32"/>
        </w:rPr>
        <w:t>）</w:t>
      </w:r>
      <w:r w:rsidRPr="001953E4">
        <w:rPr>
          <w:rFonts w:ascii="仿宋_GB2312" w:eastAsia="仿宋_GB2312" w:hAnsi="仿宋" w:hint="eastAsia"/>
          <w:sz w:val="32"/>
          <w:szCs w:val="32"/>
        </w:rPr>
        <w:t>民爆行业主管部门组织对辖区内的民爆生产销售企业</w:t>
      </w:r>
      <w:r w:rsidR="002A344C">
        <w:rPr>
          <w:rFonts w:ascii="仿宋_GB2312" w:eastAsia="仿宋_GB2312" w:hAnsi="仿宋" w:hint="eastAsia"/>
          <w:sz w:val="32"/>
          <w:szCs w:val="32"/>
        </w:rPr>
        <w:t>自评材料进行审核考评和推荐排序，</w:t>
      </w:r>
      <w:r w:rsidR="00DF1EB1">
        <w:rPr>
          <w:rFonts w:ascii="仿宋_GB2312" w:eastAsia="仿宋_GB2312" w:hAnsi="仿宋" w:hint="eastAsia"/>
          <w:sz w:val="32"/>
          <w:szCs w:val="32"/>
        </w:rPr>
        <w:t>综合考评</w:t>
      </w:r>
      <w:r w:rsidR="005B63B4">
        <w:rPr>
          <w:rFonts w:ascii="仿宋_GB2312" w:eastAsia="仿宋_GB2312" w:hAnsi="仿宋" w:hint="eastAsia"/>
          <w:sz w:val="32"/>
          <w:szCs w:val="32"/>
        </w:rPr>
        <w:t>排序说明</w:t>
      </w:r>
      <w:r w:rsidR="002A344C">
        <w:rPr>
          <w:rFonts w:ascii="仿宋_GB2312" w:eastAsia="仿宋_GB2312" w:hAnsi="仿宋" w:hint="eastAsia"/>
          <w:sz w:val="32"/>
          <w:szCs w:val="32"/>
        </w:rPr>
        <w:t>报</w:t>
      </w:r>
      <w:r w:rsidRPr="001953E4">
        <w:rPr>
          <w:rFonts w:ascii="仿宋_GB2312" w:eastAsia="仿宋_GB2312" w:hAnsi="仿宋" w:hint="eastAsia"/>
          <w:sz w:val="32"/>
          <w:szCs w:val="32"/>
        </w:rPr>
        <w:t>我办</w:t>
      </w:r>
      <w:r w:rsidR="002A344C">
        <w:rPr>
          <w:rFonts w:ascii="仿宋_GB2312" w:eastAsia="仿宋_GB2312" w:hAnsi="仿宋" w:hint="eastAsia"/>
          <w:sz w:val="32"/>
          <w:szCs w:val="32"/>
        </w:rPr>
        <w:t>产业发展处；</w:t>
      </w:r>
    </w:p>
    <w:p w:rsidR="002A344C" w:rsidRPr="002A344C" w:rsidRDefault="002A344C" w:rsidP="000B1126">
      <w:pPr>
        <w:spacing w:line="480" w:lineRule="exact"/>
        <w:ind w:firstLineChars="200" w:firstLine="620"/>
        <w:rPr>
          <w:rFonts w:ascii="仿宋_GB2312" w:eastAsia="仿宋_GB2312" w:hAnsi="仿宋"/>
          <w:sz w:val="32"/>
          <w:szCs w:val="32"/>
        </w:rPr>
      </w:pPr>
      <w:r>
        <w:rPr>
          <w:rFonts w:ascii="仿宋_GB2312" w:eastAsia="仿宋_GB2312" w:hAnsi="仿宋" w:hint="eastAsia"/>
          <w:sz w:val="32"/>
          <w:szCs w:val="32"/>
        </w:rPr>
        <w:t>3.各企业</w:t>
      </w:r>
      <w:r w:rsidR="00290D23">
        <w:rPr>
          <w:rFonts w:ascii="仿宋_GB2312" w:eastAsia="仿宋_GB2312" w:hAnsi="仿宋" w:hint="eastAsia"/>
          <w:sz w:val="32"/>
          <w:szCs w:val="32"/>
        </w:rPr>
        <w:t>同时对所属分、子公司进行推荐排序，排序说明报</w:t>
      </w:r>
      <w:r w:rsidR="00290D23" w:rsidRPr="001953E4">
        <w:rPr>
          <w:rFonts w:ascii="仿宋_GB2312" w:eastAsia="仿宋_GB2312" w:hAnsi="仿宋" w:hint="eastAsia"/>
          <w:sz w:val="32"/>
          <w:szCs w:val="32"/>
        </w:rPr>
        <w:t>我办</w:t>
      </w:r>
      <w:r w:rsidR="00290D23">
        <w:rPr>
          <w:rFonts w:ascii="仿宋_GB2312" w:eastAsia="仿宋_GB2312" w:hAnsi="仿宋" w:hint="eastAsia"/>
          <w:sz w:val="32"/>
          <w:szCs w:val="32"/>
        </w:rPr>
        <w:t>产业发展处</w:t>
      </w:r>
      <w:r w:rsidR="00D95BDF">
        <w:rPr>
          <w:rFonts w:ascii="仿宋_GB2312" w:eastAsia="仿宋_GB2312" w:hAnsi="仿宋" w:hint="eastAsia"/>
          <w:sz w:val="32"/>
          <w:szCs w:val="32"/>
        </w:rPr>
        <w:t>。</w:t>
      </w:r>
    </w:p>
    <w:p w:rsidR="005D3A6B" w:rsidRPr="001953E4" w:rsidRDefault="005D3A6B" w:rsidP="000B1126">
      <w:pPr>
        <w:spacing w:line="480" w:lineRule="exact"/>
        <w:ind w:firstLineChars="200" w:firstLine="620"/>
        <w:rPr>
          <w:rFonts w:ascii="黑体" w:eastAsia="黑体" w:hAnsi="黑体"/>
          <w:sz w:val="32"/>
          <w:szCs w:val="32"/>
        </w:rPr>
      </w:pPr>
      <w:r w:rsidRPr="001953E4">
        <w:rPr>
          <w:rFonts w:ascii="黑体" w:eastAsia="黑体" w:hAnsi="黑体" w:hint="eastAsia"/>
          <w:sz w:val="32"/>
          <w:szCs w:val="32"/>
        </w:rPr>
        <w:t>二、</w:t>
      </w:r>
      <w:r w:rsidR="00C26811">
        <w:rPr>
          <w:rFonts w:ascii="黑体" w:eastAsia="黑体" w:hAnsi="黑体" w:hint="eastAsia"/>
          <w:sz w:val="32"/>
          <w:szCs w:val="32"/>
        </w:rPr>
        <w:t>推荐</w:t>
      </w:r>
      <w:r w:rsidR="00C26811" w:rsidRPr="001953E4">
        <w:rPr>
          <w:rFonts w:ascii="黑体" w:eastAsia="黑体" w:hAnsi="黑体" w:hint="eastAsia"/>
          <w:sz w:val="32"/>
          <w:szCs w:val="32"/>
        </w:rPr>
        <w:t>评选</w:t>
      </w:r>
      <w:r w:rsidR="00EB65E1">
        <w:rPr>
          <w:rFonts w:ascii="黑体" w:eastAsia="黑体" w:hAnsi="黑体" w:hint="eastAsia"/>
          <w:sz w:val="32"/>
          <w:szCs w:val="32"/>
        </w:rPr>
        <w:t>安全生产先进</w:t>
      </w:r>
      <w:r w:rsidRPr="001953E4">
        <w:rPr>
          <w:rFonts w:ascii="黑体" w:eastAsia="黑体" w:hAnsi="黑体" w:hint="eastAsia"/>
          <w:sz w:val="32"/>
          <w:szCs w:val="32"/>
        </w:rPr>
        <w:t>工作者</w:t>
      </w:r>
    </w:p>
    <w:p w:rsidR="005D3A6B" w:rsidRPr="001953E4" w:rsidRDefault="005B63B4" w:rsidP="005B63B4">
      <w:pPr>
        <w:spacing w:line="480" w:lineRule="exact"/>
        <w:ind w:firstLineChars="200" w:firstLine="620"/>
        <w:rPr>
          <w:rFonts w:ascii="仿宋_GB2312" w:eastAsia="仿宋_GB2312" w:hAnsi="仿宋"/>
          <w:sz w:val="32"/>
          <w:szCs w:val="32"/>
        </w:rPr>
      </w:pPr>
      <w:r>
        <w:rPr>
          <w:rFonts w:ascii="仿宋_GB2312" w:eastAsia="仿宋_GB2312" w:hAnsi="仿宋" w:hint="eastAsia"/>
          <w:sz w:val="32"/>
          <w:szCs w:val="32"/>
        </w:rPr>
        <w:t>各</w:t>
      </w:r>
      <w:r w:rsidR="0078489F" w:rsidRPr="001953E4">
        <w:rPr>
          <w:rFonts w:ascii="仿宋_GB2312" w:eastAsia="仿宋_GB2312" w:hAnsi="仿宋" w:hint="eastAsia"/>
          <w:sz w:val="32"/>
          <w:szCs w:val="32"/>
        </w:rPr>
        <w:t>市（州）民爆行业主管</w:t>
      </w:r>
      <w:r w:rsidR="0078489F">
        <w:rPr>
          <w:rFonts w:ascii="仿宋_GB2312" w:eastAsia="仿宋_GB2312" w:hAnsi="仿宋" w:hint="eastAsia"/>
          <w:sz w:val="32"/>
          <w:szCs w:val="32"/>
        </w:rPr>
        <w:t>部门、</w:t>
      </w:r>
      <w:r>
        <w:rPr>
          <w:rFonts w:ascii="仿宋_GB2312" w:eastAsia="仿宋_GB2312" w:hAnsi="仿宋" w:hint="eastAsia"/>
          <w:sz w:val="32"/>
          <w:szCs w:val="32"/>
        </w:rPr>
        <w:t>企业按照以下条件进行自评</w:t>
      </w:r>
      <w:r>
        <w:rPr>
          <w:rFonts w:ascii="仿宋_GB2312" w:eastAsia="仿宋_GB2312" w:hAnsi="仿宋" w:hint="eastAsia"/>
          <w:sz w:val="32"/>
          <w:szCs w:val="32"/>
        </w:rPr>
        <w:lastRenderedPageBreak/>
        <w:t>推荐并排序</w:t>
      </w:r>
      <w:r w:rsidR="005D3A6B" w:rsidRPr="001953E4">
        <w:rPr>
          <w:rFonts w:ascii="仿宋_GB2312" w:eastAsia="仿宋_GB2312" w:hAnsi="仿宋" w:hint="eastAsia"/>
          <w:sz w:val="32"/>
          <w:szCs w:val="32"/>
        </w:rPr>
        <w:t>，</w:t>
      </w:r>
      <w:r w:rsidR="003F3967">
        <w:rPr>
          <w:rFonts w:ascii="仿宋_GB2312" w:eastAsia="仿宋_GB2312" w:hAnsi="仿宋" w:hint="eastAsia"/>
          <w:sz w:val="32"/>
          <w:szCs w:val="32"/>
        </w:rPr>
        <w:t>分别</w:t>
      </w:r>
      <w:r w:rsidR="00C83692">
        <w:rPr>
          <w:rFonts w:ascii="仿宋_GB2312" w:eastAsia="仿宋_GB2312" w:hAnsi="仿宋" w:hint="eastAsia"/>
          <w:sz w:val="32"/>
          <w:szCs w:val="32"/>
        </w:rPr>
        <w:t>报我办进行审核</w:t>
      </w:r>
      <w:r w:rsidR="005D3A6B" w:rsidRPr="001953E4">
        <w:rPr>
          <w:rFonts w:ascii="仿宋_GB2312" w:eastAsia="仿宋_GB2312" w:hAnsi="仿宋" w:hint="eastAsia"/>
          <w:sz w:val="32"/>
          <w:szCs w:val="32"/>
        </w:rPr>
        <w:t>。</w:t>
      </w:r>
    </w:p>
    <w:p w:rsidR="005D3A6B" w:rsidRPr="001953E4" w:rsidRDefault="005D3A6B" w:rsidP="000B1126">
      <w:pPr>
        <w:spacing w:line="480" w:lineRule="exact"/>
        <w:ind w:firstLineChars="200" w:firstLine="620"/>
        <w:rPr>
          <w:rFonts w:ascii="仿宋_GB2312" w:eastAsia="仿宋_GB2312" w:hAnsi="仿宋"/>
          <w:sz w:val="32"/>
          <w:szCs w:val="32"/>
        </w:rPr>
      </w:pPr>
      <w:r w:rsidRPr="001953E4">
        <w:rPr>
          <w:rFonts w:ascii="仿宋_GB2312" w:eastAsia="仿宋_GB2312" w:hAnsi="仿宋" w:hint="eastAsia"/>
          <w:sz w:val="32"/>
          <w:szCs w:val="32"/>
        </w:rPr>
        <w:t>1.认真贯彻执行党和国家安全生产方针、政策和法律、法规，在本单位开展的安全生产检查、隐患排查治理</w:t>
      </w:r>
      <w:r w:rsidR="00E90230">
        <w:rPr>
          <w:rFonts w:ascii="仿宋_GB2312" w:eastAsia="仿宋_GB2312" w:hAnsi="仿宋" w:hint="eastAsia"/>
          <w:sz w:val="32"/>
          <w:szCs w:val="32"/>
        </w:rPr>
        <w:t>、安全</w:t>
      </w:r>
      <w:r w:rsidR="002350FE">
        <w:rPr>
          <w:rFonts w:ascii="仿宋_GB2312" w:eastAsia="仿宋_GB2312" w:hAnsi="仿宋" w:hint="eastAsia"/>
          <w:sz w:val="32"/>
          <w:szCs w:val="32"/>
        </w:rPr>
        <w:t>整治</w:t>
      </w:r>
      <w:r w:rsidR="00E90230">
        <w:rPr>
          <w:rFonts w:ascii="仿宋_GB2312" w:eastAsia="仿宋_GB2312" w:hAnsi="仿宋" w:hint="eastAsia"/>
          <w:sz w:val="32"/>
          <w:szCs w:val="32"/>
        </w:rPr>
        <w:t>专项</w:t>
      </w:r>
      <w:r w:rsidR="002350FE">
        <w:rPr>
          <w:rFonts w:ascii="仿宋_GB2312" w:eastAsia="仿宋_GB2312" w:hAnsi="仿宋" w:hint="eastAsia"/>
          <w:sz w:val="32"/>
          <w:szCs w:val="32"/>
        </w:rPr>
        <w:t>行动</w:t>
      </w:r>
      <w:r w:rsidRPr="001953E4">
        <w:rPr>
          <w:rFonts w:ascii="仿宋_GB2312" w:eastAsia="仿宋_GB2312" w:hAnsi="仿宋" w:hint="eastAsia"/>
          <w:sz w:val="32"/>
          <w:szCs w:val="32"/>
        </w:rPr>
        <w:t>等工作中表现突出；</w:t>
      </w:r>
      <w:r w:rsidR="00BA3097" w:rsidRPr="001953E4">
        <w:rPr>
          <w:rFonts w:ascii="仿宋_GB2312" w:eastAsia="仿宋_GB2312" w:hAnsi="仿宋" w:hint="eastAsia"/>
          <w:sz w:val="32"/>
          <w:szCs w:val="32"/>
        </w:rPr>
        <w:t xml:space="preserve"> </w:t>
      </w:r>
    </w:p>
    <w:p w:rsidR="005D3A6B" w:rsidRPr="001953E4" w:rsidRDefault="005D3A6B" w:rsidP="000B1126">
      <w:pPr>
        <w:spacing w:line="480" w:lineRule="exact"/>
        <w:ind w:firstLineChars="200" w:firstLine="620"/>
        <w:rPr>
          <w:rFonts w:ascii="仿宋_GB2312" w:eastAsia="仿宋_GB2312" w:hAnsi="仿宋"/>
          <w:sz w:val="32"/>
          <w:szCs w:val="32"/>
        </w:rPr>
      </w:pPr>
      <w:r w:rsidRPr="001953E4">
        <w:rPr>
          <w:rFonts w:ascii="仿宋_GB2312" w:eastAsia="仿宋_GB2312" w:hAnsi="仿宋" w:hint="eastAsia"/>
          <w:sz w:val="32"/>
          <w:szCs w:val="32"/>
        </w:rPr>
        <w:t>2.爱岗敬业，事业心强，在完善单位安全生产管理、防范生产安全事故方面成绩突出；</w:t>
      </w:r>
    </w:p>
    <w:p w:rsidR="005D3A6B" w:rsidRPr="001953E4" w:rsidRDefault="005D3A6B" w:rsidP="000B1126">
      <w:pPr>
        <w:spacing w:line="480" w:lineRule="exact"/>
        <w:ind w:firstLineChars="200" w:firstLine="620"/>
        <w:rPr>
          <w:rFonts w:ascii="仿宋_GB2312" w:eastAsia="仿宋_GB2312" w:hAnsi="仿宋"/>
          <w:sz w:val="32"/>
          <w:szCs w:val="32"/>
        </w:rPr>
      </w:pPr>
      <w:r w:rsidRPr="001953E4">
        <w:rPr>
          <w:rFonts w:ascii="仿宋_GB2312" w:eastAsia="仿宋_GB2312" w:hAnsi="仿宋" w:hint="eastAsia"/>
          <w:sz w:val="32"/>
          <w:szCs w:val="32"/>
        </w:rPr>
        <w:t>3.积极宣传安全生产的法律法规和安全生产知识，敢于抵制漠视安全生产的行为，为促进本单位安全生产工作做出较大贡献；</w:t>
      </w:r>
    </w:p>
    <w:p w:rsidR="005D3A6B" w:rsidRPr="001953E4" w:rsidRDefault="005D3A6B" w:rsidP="000B1126">
      <w:pPr>
        <w:spacing w:line="480" w:lineRule="exact"/>
        <w:ind w:firstLineChars="200" w:firstLine="620"/>
        <w:rPr>
          <w:rFonts w:ascii="仿宋_GB2312" w:eastAsia="仿宋_GB2312" w:hAnsi="仿宋"/>
          <w:sz w:val="32"/>
          <w:szCs w:val="32"/>
        </w:rPr>
      </w:pPr>
      <w:r w:rsidRPr="001953E4">
        <w:rPr>
          <w:rFonts w:ascii="仿宋_GB2312" w:eastAsia="仿宋_GB2312" w:hAnsi="仿宋" w:hint="eastAsia"/>
          <w:sz w:val="32"/>
          <w:szCs w:val="32"/>
        </w:rPr>
        <w:t>4.在消除事故隐患、预防职业危害、改善劳动条件等方面取得突出成绩；</w:t>
      </w:r>
    </w:p>
    <w:p w:rsidR="005D3A6B" w:rsidRPr="001953E4" w:rsidRDefault="005D3A6B" w:rsidP="000B1126">
      <w:pPr>
        <w:spacing w:line="480" w:lineRule="exact"/>
        <w:ind w:firstLineChars="200" w:firstLine="620"/>
        <w:rPr>
          <w:rFonts w:ascii="仿宋_GB2312" w:eastAsia="仿宋_GB2312" w:hAnsi="仿宋"/>
          <w:sz w:val="32"/>
          <w:szCs w:val="32"/>
        </w:rPr>
      </w:pPr>
      <w:r w:rsidRPr="001953E4">
        <w:rPr>
          <w:rFonts w:ascii="仿宋_GB2312" w:eastAsia="仿宋_GB2312" w:hAnsi="仿宋" w:hint="eastAsia"/>
          <w:sz w:val="32"/>
          <w:szCs w:val="32"/>
        </w:rPr>
        <w:t>5.在安全生产工作方面有其他突出成绩。</w:t>
      </w:r>
    </w:p>
    <w:p w:rsidR="005D3A6B" w:rsidRPr="001953E4" w:rsidRDefault="002D4CEB" w:rsidP="000B1126">
      <w:pPr>
        <w:spacing w:line="480" w:lineRule="exact"/>
        <w:ind w:firstLineChars="200" w:firstLine="620"/>
        <w:rPr>
          <w:rFonts w:ascii="黑体" w:eastAsia="黑体" w:hAnsi="黑体"/>
          <w:sz w:val="32"/>
          <w:szCs w:val="32"/>
        </w:rPr>
      </w:pPr>
      <w:r>
        <w:rPr>
          <w:rFonts w:ascii="黑体" w:eastAsia="黑体" w:hAnsi="黑体" w:hint="eastAsia"/>
          <w:sz w:val="32"/>
          <w:szCs w:val="32"/>
        </w:rPr>
        <w:t>三</w:t>
      </w:r>
      <w:r w:rsidR="005D3A6B" w:rsidRPr="001953E4">
        <w:rPr>
          <w:rFonts w:ascii="黑体" w:eastAsia="黑体" w:hAnsi="黑体" w:hint="eastAsia"/>
          <w:sz w:val="32"/>
          <w:szCs w:val="32"/>
        </w:rPr>
        <w:t>、名额分配</w:t>
      </w:r>
    </w:p>
    <w:p w:rsidR="005D3A6B" w:rsidRPr="001953E4" w:rsidRDefault="000150D3" w:rsidP="00C83692">
      <w:pPr>
        <w:spacing w:line="480" w:lineRule="exact"/>
        <w:ind w:firstLineChars="200" w:firstLine="620"/>
        <w:rPr>
          <w:rFonts w:ascii="仿宋_GB2312" w:eastAsia="仿宋_GB2312" w:hAnsi="仿宋"/>
          <w:sz w:val="32"/>
          <w:szCs w:val="32"/>
        </w:rPr>
      </w:pPr>
      <w:r>
        <w:rPr>
          <w:rFonts w:ascii="仿宋_GB2312" w:eastAsia="仿宋_GB2312" w:hAnsi="仿宋" w:hint="eastAsia"/>
          <w:sz w:val="32"/>
          <w:szCs w:val="32"/>
        </w:rPr>
        <w:t>1</w:t>
      </w:r>
      <w:r w:rsidR="005D3A6B" w:rsidRPr="001953E4">
        <w:rPr>
          <w:rFonts w:ascii="仿宋_GB2312" w:eastAsia="仿宋_GB2312" w:hAnsi="仿宋" w:hint="eastAsia"/>
          <w:sz w:val="32"/>
          <w:szCs w:val="32"/>
        </w:rPr>
        <w:t>.</w:t>
      </w:r>
      <w:r w:rsidR="00C83692">
        <w:rPr>
          <w:rFonts w:ascii="仿宋_GB2312" w:eastAsia="仿宋_GB2312" w:hAnsi="仿宋" w:hint="eastAsia"/>
          <w:sz w:val="32"/>
          <w:szCs w:val="32"/>
        </w:rPr>
        <w:t>安全生产先进单位</w:t>
      </w:r>
      <w:r w:rsidR="006A52B8">
        <w:rPr>
          <w:rFonts w:ascii="仿宋_GB2312" w:eastAsia="仿宋_GB2312" w:hAnsi="仿宋" w:hint="eastAsia"/>
          <w:sz w:val="32"/>
          <w:szCs w:val="32"/>
        </w:rPr>
        <w:t>推荐</w:t>
      </w:r>
      <w:r w:rsidR="00C83692">
        <w:rPr>
          <w:rFonts w:ascii="仿宋_GB2312" w:eastAsia="仿宋_GB2312" w:hAnsi="仿宋" w:hint="eastAsia"/>
          <w:sz w:val="32"/>
          <w:szCs w:val="32"/>
        </w:rPr>
        <w:t>评选，只报送考评材料和推荐顺序，不限定具体名额</w:t>
      </w:r>
      <w:r w:rsidR="005D3A6B" w:rsidRPr="001953E4">
        <w:rPr>
          <w:rFonts w:ascii="仿宋_GB2312" w:eastAsia="仿宋_GB2312" w:hAnsi="仿宋" w:hint="eastAsia"/>
          <w:sz w:val="32"/>
          <w:szCs w:val="32"/>
        </w:rPr>
        <w:t>。</w:t>
      </w:r>
    </w:p>
    <w:p w:rsidR="005D3A6B" w:rsidRPr="001953E4" w:rsidRDefault="000150D3" w:rsidP="000B1126">
      <w:pPr>
        <w:spacing w:line="480" w:lineRule="exact"/>
        <w:ind w:firstLineChars="200" w:firstLine="620"/>
        <w:rPr>
          <w:rFonts w:ascii="仿宋_GB2312" w:eastAsia="仿宋_GB2312" w:hAnsi="仿宋"/>
          <w:sz w:val="32"/>
          <w:szCs w:val="32"/>
        </w:rPr>
      </w:pPr>
      <w:r>
        <w:rPr>
          <w:rFonts w:ascii="仿宋_GB2312" w:eastAsia="仿宋_GB2312" w:hAnsi="仿宋" w:hint="eastAsia"/>
          <w:sz w:val="32"/>
          <w:szCs w:val="32"/>
        </w:rPr>
        <w:t>2</w:t>
      </w:r>
      <w:r w:rsidR="005D3A6B" w:rsidRPr="001953E4">
        <w:rPr>
          <w:rFonts w:ascii="仿宋_GB2312" w:eastAsia="仿宋_GB2312" w:hAnsi="仿宋" w:hint="eastAsia"/>
          <w:sz w:val="32"/>
          <w:szCs w:val="32"/>
        </w:rPr>
        <w:t>.</w:t>
      </w:r>
      <w:r w:rsidR="00C83692">
        <w:rPr>
          <w:rFonts w:ascii="仿宋_GB2312" w:eastAsia="仿宋_GB2312" w:hAnsi="仿宋" w:hint="eastAsia"/>
          <w:sz w:val="32"/>
          <w:szCs w:val="32"/>
        </w:rPr>
        <w:t>安全生产先进工作者</w:t>
      </w:r>
      <w:r w:rsidR="006A52B8">
        <w:rPr>
          <w:rFonts w:ascii="仿宋_GB2312" w:eastAsia="仿宋_GB2312" w:hAnsi="仿宋" w:hint="eastAsia"/>
          <w:sz w:val="32"/>
          <w:szCs w:val="32"/>
        </w:rPr>
        <w:t>推荐</w:t>
      </w:r>
      <w:r w:rsidR="00C83692">
        <w:rPr>
          <w:rFonts w:ascii="仿宋_GB2312" w:eastAsia="仿宋_GB2312" w:hAnsi="仿宋" w:hint="eastAsia"/>
          <w:sz w:val="32"/>
          <w:szCs w:val="32"/>
        </w:rPr>
        <w:t>评选，</w:t>
      </w:r>
      <w:r w:rsidR="005D3A6B" w:rsidRPr="001953E4">
        <w:rPr>
          <w:rFonts w:ascii="仿宋_GB2312" w:eastAsia="仿宋_GB2312" w:hAnsi="仿宋" w:hint="eastAsia"/>
          <w:sz w:val="32"/>
          <w:szCs w:val="32"/>
        </w:rPr>
        <w:t>企业人数在300人以下的原则上可推荐1</w:t>
      </w:r>
      <w:r w:rsidR="00C83692">
        <w:rPr>
          <w:rFonts w:ascii="仿宋_GB2312" w:eastAsia="仿宋_GB2312" w:hAnsi="仿宋" w:hint="eastAsia"/>
          <w:sz w:val="32"/>
          <w:szCs w:val="32"/>
        </w:rPr>
        <w:t>-2</w:t>
      </w:r>
      <w:r w:rsidR="005D3A6B" w:rsidRPr="001953E4">
        <w:rPr>
          <w:rFonts w:ascii="仿宋_GB2312" w:eastAsia="仿宋_GB2312" w:hAnsi="仿宋" w:hint="eastAsia"/>
          <w:sz w:val="32"/>
          <w:szCs w:val="32"/>
        </w:rPr>
        <w:t>名先进工作者，300人以上的可推荐2-</w:t>
      </w:r>
      <w:r w:rsidR="00C83692">
        <w:rPr>
          <w:rFonts w:ascii="仿宋_GB2312" w:eastAsia="仿宋_GB2312" w:hAnsi="仿宋" w:hint="eastAsia"/>
          <w:sz w:val="32"/>
          <w:szCs w:val="32"/>
        </w:rPr>
        <w:t>4</w:t>
      </w:r>
      <w:r w:rsidR="005D3A6B" w:rsidRPr="001953E4">
        <w:rPr>
          <w:rFonts w:ascii="仿宋_GB2312" w:eastAsia="仿宋_GB2312" w:hAnsi="仿宋" w:hint="eastAsia"/>
          <w:sz w:val="32"/>
          <w:szCs w:val="32"/>
        </w:rPr>
        <w:t>名</w:t>
      </w:r>
      <w:r w:rsidR="006A52B8">
        <w:rPr>
          <w:rFonts w:ascii="仿宋_GB2312" w:eastAsia="仿宋_GB2312" w:hAnsi="仿宋" w:hint="eastAsia"/>
          <w:sz w:val="32"/>
          <w:szCs w:val="32"/>
        </w:rPr>
        <w:t>，</w:t>
      </w:r>
      <w:r w:rsidR="006A52B8" w:rsidRPr="001953E4">
        <w:rPr>
          <w:rFonts w:ascii="仿宋_GB2312" w:eastAsia="仿宋_GB2312" w:hAnsi="宋体" w:cs="宋体" w:hint="eastAsia"/>
          <w:kern w:val="0"/>
          <w:sz w:val="32"/>
          <w:szCs w:val="32"/>
        </w:rPr>
        <w:t>各市（州）</w:t>
      </w:r>
      <w:r w:rsidR="006A52B8">
        <w:rPr>
          <w:rFonts w:ascii="仿宋_GB2312" w:eastAsia="仿宋_GB2312" w:hAnsi="宋体" w:cs="宋体" w:hint="eastAsia"/>
          <w:kern w:val="0"/>
          <w:sz w:val="32"/>
          <w:szCs w:val="32"/>
        </w:rPr>
        <w:t>民爆</w:t>
      </w:r>
      <w:r w:rsidR="006A52B8" w:rsidRPr="001953E4">
        <w:rPr>
          <w:rFonts w:ascii="仿宋_GB2312" w:eastAsia="仿宋_GB2312" w:hAnsi="宋体" w:cs="宋体" w:hint="eastAsia"/>
          <w:kern w:val="0"/>
          <w:sz w:val="32"/>
          <w:szCs w:val="32"/>
        </w:rPr>
        <w:t>行业主管部门</w:t>
      </w:r>
      <w:r w:rsidR="003F3967">
        <w:rPr>
          <w:rFonts w:ascii="仿宋_GB2312" w:eastAsia="仿宋_GB2312" w:hAnsi="宋体" w:cs="宋体" w:hint="eastAsia"/>
          <w:kern w:val="0"/>
          <w:sz w:val="32"/>
          <w:szCs w:val="32"/>
        </w:rPr>
        <w:t>推荐人选</w:t>
      </w:r>
      <w:r w:rsidR="006A52B8" w:rsidRPr="001953E4">
        <w:rPr>
          <w:rFonts w:ascii="仿宋_GB2312" w:eastAsia="仿宋_GB2312" w:hAnsi="宋体" w:cs="宋体" w:hint="eastAsia"/>
          <w:kern w:val="0"/>
          <w:sz w:val="32"/>
          <w:szCs w:val="32"/>
        </w:rPr>
        <w:t>原则上不</w:t>
      </w:r>
      <w:r w:rsidR="006A52B8">
        <w:rPr>
          <w:rFonts w:ascii="仿宋_GB2312" w:eastAsia="仿宋_GB2312" w:hAnsi="宋体" w:cs="宋体" w:hint="eastAsia"/>
          <w:kern w:val="0"/>
          <w:sz w:val="32"/>
          <w:szCs w:val="32"/>
        </w:rPr>
        <w:t>超过1人</w:t>
      </w:r>
      <w:r w:rsidR="005D3A6B" w:rsidRPr="001953E4">
        <w:rPr>
          <w:rFonts w:ascii="仿宋_GB2312" w:eastAsia="仿宋_GB2312" w:hAnsi="仿宋" w:hint="eastAsia"/>
          <w:sz w:val="32"/>
          <w:szCs w:val="32"/>
        </w:rPr>
        <w:t>。</w:t>
      </w:r>
    </w:p>
    <w:p w:rsidR="005D3A6B" w:rsidRPr="001953E4" w:rsidRDefault="005D3A6B" w:rsidP="000B1126">
      <w:pPr>
        <w:spacing w:line="480" w:lineRule="exact"/>
        <w:ind w:firstLineChars="200" w:firstLine="620"/>
        <w:rPr>
          <w:rFonts w:ascii="黑体" w:eastAsia="黑体" w:hAnsi="黑体"/>
          <w:sz w:val="32"/>
          <w:szCs w:val="32"/>
        </w:rPr>
      </w:pPr>
      <w:r w:rsidRPr="001953E4">
        <w:rPr>
          <w:rFonts w:ascii="黑体" w:eastAsia="黑体" w:hAnsi="黑体" w:hint="eastAsia"/>
          <w:sz w:val="32"/>
          <w:szCs w:val="32"/>
        </w:rPr>
        <w:t>五、相关要求</w:t>
      </w:r>
    </w:p>
    <w:p w:rsidR="00C322A7" w:rsidRPr="001953E4" w:rsidRDefault="00E90230" w:rsidP="000B1126">
      <w:pPr>
        <w:widowControl/>
        <w:spacing w:line="48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1.</w:t>
      </w:r>
      <w:r w:rsidR="00C322A7" w:rsidRPr="001953E4">
        <w:rPr>
          <w:rFonts w:ascii="仿宋_GB2312" w:eastAsia="仿宋_GB2312" w:hAnsi="宋体" w:cs="宋体" w:hint="eastAsia"/>
          <w:kern w:val="0"/>
          <w:sz w:val="32"/>
          <w:szCs w:val="32"/>
        </w:rPr>
        <w:t>坚持面向基层原则。</w:t>
      </w:r>
      <w:r w:rsidR="00C322A7" w:rsidRPr="001953E4">
        <w:rPr>
          <w:rFonts w:ascii="仿宋_GB2312" w:eastAsia="仿宋_GB2312" w:hAnsi="仿宋" w:hint="eastAsia"/>
          <w:sz w:val="32"/>
          <w:szCs w:val="32"/>
        </w:rPr>
        <w:t>先进工作者</w:t>
      </w:r>
      <w:r w:rsidR="00C322A7" w:rsidRPr="001953E4">
        <w:rPr>
          <w:rFonts w:ascii="仿宋_GB2312" w:eastAsia="仿宋_GB2312" w:hAnsi="宋体" w:cs="宋体" w:hint="eastAsia"/>
          <w:kern w:val="0"/>
          <w:sz w:val="32"/>
          <w:szCs w:val="32"/>
        </w:rPr>
        <w:t>的推荐人选要重点向基层、向企业和一线员工倾斜，</w:t>
      </w:r>
      <w:r w:rsidR="006A52B8">
        <w:rPr>
          <w:rFonts w:ascii="仿宋_GB2312" w:eastAsia="仿宋_GB2312" w:hAnsi="宋体" w:cs="宋体" w:hint="eastAsia"/>
          <w:kern w:val="0"/>
          <w:sz w:val="32"/>
          <w:szCs w:val="32"/>
        </w:rPr>
        <w:t>从严控制县处级（含）以上干部推荐比例，</w:t>
      </w:r>
      <w:r w:rsidR="00C322A7" w:rsidRPr="001953E4">
        <w:rPr>
          <w:rFonts w:ascii="仿宋_GB2312" w:eastAsia="仿宋_GB2312" w:hAnsi="宋体" w:cs="宋体" w:hint="eastAsia"/>
          <w:kern w:val="0"/>
          <w:sz w:val="32"/>
          <w:szCs w:val="32"/>
        </w:rPr>
        <w:t>各企业主要负责人的比例不得超过评选总数的</w:t>
      </w:r>
      <w:r w:rsidR="006A52B8">
        <w:rPr>
          <w:rFonts w:ascii="仿宋_GB2312" w:eastAsia="仿宋_GB2312" w:hAnsi="宋体" w:cs="宋体" w:hint="eastAsia"/>
          <w:kern w:val="0"/>
          <w:sz w:val="32"/>
          <w:szCs w:val="32"/>
        </w:rPr>
        <w:t>1</w:t>
      </w:r>
      <w:r w:rsidR="00C322A7" w:rsidRPr="001953E4">
        <w:rPr>
          <w:rFonts w:ascii="仿宋_GB2312" w:eastAsia="仿宋_GB2312" w:hAnsi="宋体" w:cs="宋体" w:hint="eastAsia"/>
          <w:kern w:val="0"/>
          <w:sz w:val="32"/>
          <w:szCs w:val="32"/>
        </w:rPr>
        <w:t>0</w:t>
      </w:r>
      <w:r w:rsidR="006A52B8">
        <w:rPr>
          <w:rFonts w:ascii="仿宋_GB2312" w:eastAsia="仿宋_GB2312" w:hAnsi="宋体" w:cs="宋体" w:hint="eastAsia"/>
          <w:kern w:val="0"/>
          <w:sz w:val="32"/>
          <w:szCs w:val="32"/>
        </w:rPr>
        <w:t>％</w:t>
      </w:r>
      <w:r w:rsidR="00C322A7" w:rsidRPr="001953E4">
        <w:rPr>
          <w:rFonts w:ascii="仿宋_GB2312" w:eastAsia="仿宋_GB2312" w:hAnsi="宋体" w:cs="宋体" w:hint="eastAsia"/>
          <w:kern w:val="0"/>
          <w:sz w:val="32"/>
          <w:szCs w:val="32"/>
        </w:rPr>
        <w:t>。</w:t>
      </w:r>
    </w:p>
    <w:p w:rsidR="005D3A6B" w:rsidRPr="001953E4" w:rsidRDefault="00C322A7" w:rsidP="000B1126">
      <w:pPr>
        <w:spacing w:line="480" w:lineRule="exact"/>
        <w:ind w:firstLineChars="200" w:firstLine="620"/>
        <w:rPr>
          <w:rFonts w:ascii="仿宋_GB2312" w:eastAsia="仿宋_GB2312" w:hAnsi="仿宋"/>
          <w:sz w:val="32"/>
          <w:szCs w:val="32"/>
        </w:rPr>
      </w:pPr>
      <w:r w:rsidRPr="001953E4">
        <w:rPr>
          <w:rFonts w:ascii="仿宋_GB2312" w:eastAsia="仿宋_GB2312" w:hAnsi="仿宋" w:hint="eastAsia"/>
          <w:sz w:val="32"/>
          <w:szCs w:val="32"/>
        </w:rPr>
        <w:t>2.</w:t>
      </w:r>
      <w:r w:rsidR="005D3A6B" w:rsidRPr="001953E4">
        <w:rPr>
          <w:rFonts w:ascii="仿宋_GB2312" w:eastAsia="仿宋_GB2312" w:hAnsi="仿宋" w:hint="eastAsia"/>
          <w:sz w:val="32"/>
          <w:szCs w:val="32"/>
        </w:rPr>
        <w:t>请各市（州）民爆行业主管部门将本地区行业年度安全生产工作总结、推荐申报情况报告、推荐的企业先进单位申报表、先进工作者申报表以及各单位对照考核细则的自查自评</w:t>
      </w:r>
      <w:r w:rsidR="00A434E5" w:rsidRPr="001953E4">
        <w:rPr>
          <w:rFonts w:ascii="仿宋_GB2312" w:eastAsia="仿宋_GB2312" w:hAnsi="仿宋" w:hint="eastAsia"/>
          <w:sz w:val="32"/>
          <w:szCs w:val="32"/>
        </w:rPr>
        <w:t>表</w:t>
      </w:r>
      <w:r w:rsidR="005D3A6B" w:rsidRPr="001953E4">
        <w:rPr>
          <w:rFonts w:ascii="仿宋_GB2312" w:eastAsia="仿宋_GB2312" w:hAnsi="仿宋" w:hint="eastAsia"/>
          <w:sz w:val="32"/>
          <w:szCs w:val="32"/>
        </w:rPr>
        <w:t>等</w:t>
      </w:r>
      <w:r w:rsidRPr="001953E4">
        <w:rPr>
          <w:rFonts w:ascii="仿宋_GB2312" w:eastAsia="仿宋_GB2312" w:hAnsi="宋体" w:cs="宋体" w:hint="eastAsia"/>
          <w:kern w:val="0"/>
          <w:sz w:val="32"/>
          <w:szCs w:val="32"/>
        </w:rPr>
        <w:t>材料（含电子版）</w:t>
      </w:r>
      <w:r w:rsidR="005D3A6B" w:rsidRPr="001953E4">
        <w:rPr>
          <w:rFonts w:ascii="仿宋_GB2312" w:eastAsia="仿宋_GB2312" w:hAnsi="仿宋" w:hint="eastAsia"/>
          <w:sz w:val="32"/>
          <w:szCs w:val="32"/>
        </w:rPr>
        <w:t>于</w:t>
      </w:r>
      <w:r w:rsidR="00BA3097" w:rsidRPr="001953E4">
        <w:rPr>
          <w:rFonts w:ascii="仿宋_GB2312" w:eastAsia="仿宋_GB2312" w:hAnsi="仿宋" w:hint="eastAsia"/>
          <w:sz w:val="32"/>
          <w:szCs w:val="32"/>
        </w:rPr>
        <w:t>201</w:t>
      </w:r>
      <w:r w:rsidR="00C83692">
        <w:rPr>
          <w:rFonts w:ascii="仿宋_GB2312" w:eastAsia="仿宋_GB2312" w:hAnsi="仿宋" w:hint="eastAsia"/>
          <w:sz w:val="32"/>
          <w:szCs w:val="32"/>
        </w:rPr>
        <w:t>9</w:t>
      </w:r>
      <w:r w:rsidR="005D3A6B" w:rsidRPr="001953E4">
        <w:rPr>
          <w:rFonts w:ascii="仿宋_GB2312" w:eastAsia="仿宋_GB2312" w:hAnsi="仿宋" w:hint="eastAsia"/>
          <w:sz w:val="32"/>
          <w:szCs w:val="32"/>
        </w:rPr>
        <w:t>年</w:t>
      </w:r>
      <w:r w:rsidR="00C83692">
        <w:rPr>
          <w:rFonts w:ascii="仿宋_GB2312" w:eastAsia="仿宋_GB2312" w:hAnsi="仿宋" w:hint="eastAsia"/>
          <w:sz w:val="32"/>
          <w:szCs w:val="32"/>
        </w:rPr>
        <w:t>12</w:t>
      </w:r>
      <w:r w:rsidR="005D3A6B" w:rsidRPr="001953E4">
        <w:rPr>
          <w:rFonts w:ascii="仿宋_GB2312" w:eastAsia="仿宋_GB2312" w:hAnsi="仿宋" w:hint="eastAsia"/>
          <w:sz w:val="32"/>
          <w:szCs w:val="32"/>
        </w:rPr>
        <w:t>月</w:t>
      </w:r>
      <w:r w:rsidR="0078489F">
        <w:rPr>
          <w:rFonts w:ascii="仿宋_GB2312" w:eastAsia="仿宋_GB2312" w:hAnsi="仿宋" w:hint="eastAsia"/>
          <w:sz w:val="32"/>
          <w:szCs w:val="32"/>
        </w:rPr>
        <w:t>22</w:t>
      </w:r>
      <w:r w:rsidR="005D3A6B" w:rsidRPr="001953E4">
        <w:rPr>
          <w:rFonts w:ascii="仿宋_GB2312" w:eastAsia="仿宋_GB2312" w:hAnsi="仿宋" w:hint="eastAsia"/>
          <w:sz w:val="32"/>
          <w:szCs w:val="32"/>
        </w:rPr>
        <w:t>日前报我办</w:t>
      </w:r>
      <w:r w:rsidR="00C83692">
        <w:rPr>
          <w:rFonts w:ascii="仿宋_GB2312" w:eastAsia="仿宋_GB2312" w:hAnsi="仿宋" w:hint="eastAsia"/>
          <w:sz w:val="32"/>
          <w:szCs w:val="32"/>
        </w:rPr>
        <w:t>产业发展</w:t>
      </w:r>
      <w:r w:rsidR="005D3A6B" w:rsidRPr="001953E4">
        <w:rPr>
          <w:rFonts w:ascii="仿宋_GB2312" w:eastAsia="仿宋_GB2312" w:hAnsi="仿宋" w:hint="eastAsia"/>
          <w:sz w:val="32"/>
          <w:szCs w:val="32"/>
        </w:rPr>
        <w:t>处。我办将结合日常安全检查情况和各单位安全生产责任目标完成情况进行综合考评，评选出先进单位和先进工作者，并在</w:t>
      </w:r>
      <w:r w:rsidR="00BA3097" w:rsidRPr="001953E4">
        <w:rPr>
          <w:rFonts w:ascii="仿宋_GB2312" w:eastAsia="仿宋_GB2312" w:hAnsi="仿宋" w:hint="eastAsia"/>
          <w:sz w:val="32"/>
          <w:szCs w:val="32"/>
        </w:rPr>
        <w:t>20</w:t>
      </w:r>
      <w:r w:rsidR="00C83692">
        <w:rPr>
          <w:rFonts w:ascii="仿宋_GB2312" w:eastAsia="仿宋_GB2312" w:hAnsi="仿宋" w:hint="eastAsia"/>
          <w:sz w:val="32"/>
          <w:szCs w:val="32"/>
        </w:rPr>
        <w:t>20</w:t>
      </w:r>
      <w:r w:rsidR="005D3A6B" w:rsidRPr="001953E4">
        <w:rPr>
          <w:rFonts w:ascii="仿宋_GB2312" w:eastAsia="仿宋_GB2312" w:hAnsi="仿宋" w:hint="eastAsia"/>
          <w:sz w:val="32"/>
          <w:szCs w:val="32"/>
        </w:rPr>
        <w:t>年度全省民</w:t>
      </w:r>
      <w:r w:rsidR="005D3A6B" w:rsidRPr="001953E4">
        <w:rPr>
          <w:rFonts w:ascii="仿宋_GB2312" w:eastAsia="仿宋_GB2312" w:hAnsi="仿宋" w:hint="eastAsia"/>
          <w:sz w:val="32"/>
          <w:szCs w:val="32"/>
        </w:rPr>
        <w:lastRenderedPageBreak/>
        <w:t>爆行业安全生产工作会上予以表彰。</w:t>
      </w:r>
    </w:p>
    <w:p w:rsidR="005D3A6B" w:rsidRPr="001953E4" w:rsidRDefault="005D3A6B" w:rsidP="000B1126">
      <w:pPr>
        <w:spacing w:line="480" w:lineRule="exact"/>
        <w:ind w:firstLineChars="200" w:firstLine="620"/>
        <w:rPr>
          <w:rFonts w:ascii="仿宋_GB2312" w:eastAsia="仿宋_GB2312" w:hAnsi="仿宋"/>
          <w:sz w:val="32"/>
          <w:szCs w:val="32"/>
        </w:rPr>
      </w:pPr>
      <w:r w:rsidRPr="001953E4">
        <w:rPr>
          <w:rFonts w:ascii="仿宋_GB2312" w:eastAsia="仿宋_GB2312" w:hAnsi="仿宋" w:hint="eastAsia"/>
          <w:sz w:val="32"/>
          <w:szCs w:val="32"/>
        </w:rPr>
        <w:t>联 系 人：</w:t>
      </w:r>
      <w:r w:rsidR="00C83692">
        <w:rPr>
          <w:rFonts w:ascii="仿宋_GB2312" w:eastAsia="仿宋_GB2312" w:hAnsi="仿宋" w:hint="eastAsia"/>
          <w:sz w:val="32"/>
          <w:szCs w:val="32"/>
        </w:rPr>
        <w:t>朱志兴、谭文杰</w:t>
      </w:r>
    </w:p>
    <w:p w:rsidR="005D3A6B" w:rsidRPr="001953E4" w:rsidRDefault="005D3A6B" w:rsidP="000B1126">
      <w:pPr>
        <w:spacing w:line="480" w:lineRule="exact"/>
        <w:ind w:firstLineChars="200" w:firstLine="620"/>
        <w:rPr>
          <w:rFonts w:ascii="仿宋_GB2312" w:eastAsia="仿宋_GB2312" w:hAnsi="仿宋"/>
          <w:sz w:val="32"/>
          <w:szCs w:val="32"/>
        </w:rPr>
      </w:pPr>
      <w:r w:rsidRPr="001953E4">
        <w:rPr>
          <w:rFonts w:ascii="仿宋_GB2312" w:eastAsia="仿宋_GB2312" w:hAnsi="仿宋" w:hint="eastAsia"/>
          <w:sz w:val="32"/>
          <w:szCs w:val="32"/>
        </w:rPr>
        <w:t>联系电话：027－</w:t>
      </w:r>
      <w:r w:rsidR="00BA3097" w:rsidRPr="001953E4">
        <w:rPr>
          <w:rFonts w:ascii="仿宋_GB2312" w:eastAsia="仿宋_GB2312" w:hAnsi="仿宋" w:hint="eastAsia"/>
          <w:sz w:val="32"/>
          <w:szCs w:val="32"/>
        </w:rPr>
        <w:t>87279</w:t>
      </w:r>
      <w:r w:rsidR="00C83692">
        <w:rPr>
          <w:rFonts w:ascii="仿宋_GB2312" w:eastAsia="仿宋_GB2312" w:hAnsi="仿宋" w:hint="eastAsia"/>
          <w:sz w:val="32"/>
          <w:szCs w:val="32"/>
        </w:rPr>
        <w:t>712</w:t>
      </w:r>
      <w:r w:rsidRPr="001953E4">
        <w:rPr>
          <w:rFonts w:ascii="仿宋_GB2312" w:eastAsia="仿宋_GB2312" w:hAnsi="仿宋" w:hint="eastAsia"/>
          <w:sz w:val="32"/>
          <w:szCs w:val="32"/>
        </w:rPr>
        <w:t xml:space="preserve">　</w:t>
      </w:r>
      <w:r w:rsidR="00C83692">
        <w:rPr>
          <w:rFonts w:ascii="仿宋_GB2312" w:eastAsia="仿宋_GB2312" w:hAnsi="仿宋" w:hint="eastAsia"/>
          <w:sz w:val="32"/>
          <w:szCs w:val="32"/>
        </w:rPr>
        <w:t>87279673</w:t>
      </w:r>
    </w:p>
    <w:p w:rsidR="005D3A6B" w:rsidRPr="001953E4" w:rsidRDefault="00BA3097" w:rsidP="000B1126">
      <w:pPr>
        <w:spacing w:line="480" w:lineRule="exact"/>
        <w:ind w:firstLineChars="200" w:firstLine="620"/>
        <w:rPr>
          <w:rFonts w:eastAsia="仿宋_GB2312"/>
          <w:sz w:val="32"/>
          <w:szCs w:val="32"/>
        </w:rPr>
      </w:pPr>
      <w:r w:rsidRPr="001953E4">
        <w:rPr>
          <w:rFonts w:ascii="仿宋_GB2312" w:eastAsia="仿宋_GB2312" w:hAnsi="宋体" w:cs="宋体" w:hint="eastAsia"/>
          <w:kern w:val="0"/>
          <w:sz w:val="32"/>
          <w:szCs w:val="32"/>
        </w:rPr>
        <w:t>邮</w:t>
      </w:r>
      <w:r w:rsidR="001953E4">
        <w:rPr>
          <w:rFonts w:ascii="仿宋_GB2312" w:eastAsia="仿宋_GB2312" w:hAnsi="宋体" w:cs="宋体" w:hint="eastAsia"/>
          <w:kern w:val="0"/>
          <w:sz w:val="32"/>
          <w:szCs w:val="32"/>
        </w:rPr>
        <w:t xml:space="preserve">    </w:t>
      </w:r>
      <w:r w:rsidRPr="001953E4">
        <w:rPr>
          <w:rFonts w:ascii="仿宋_GB2312" w:eastAsia="仿宋_GB2312" w:hAnsi="仿宋" w:hint="eastAsia"/>
          <w:sz w:val="32"/>
          <w:szCs w:val="32"/>
        </w:rPr>
        <w:t>箱：</w:t>
      </w:r>
      <w:hyperlink r:id="rId6" w:history="1">
        <w:r w:rsidR="00C26811" w:rsidRPr="002400F6">
          <w:rPr>
            <w:rStyle w:val="a8"/>
            <w:rFonts w:eastAsia="仿宋_GB2312" w:hint="eastAsia"/>
            <w:sz w:val="32"/>
            <w:szCs w:val="32"/>
            <w:u w:val="none"/>
          </w:rPr>
          <w:t>24625708</w:t>
        </w:r>
        <w:r w:rsidR="00C26811" w:rsidRPr="002400F6">
          <w:rPr>
            <w:rStyle w:val="a8"/>
            <w:rFonts w:eastAsia="仿宋_GB2312"/>
            <w:sz w:val="32"/>
            <w:szCs w:val="32"/>
            <w:u w:val="none"/>
          </w:rPr>
          <w:t>@qq.com</w:t>
        </w:r>
      </w:hyperlink>
    </w:p>
    <w:p w:rsidR="001953E4" w:rsidRDefault="001953E4" w:rsidP="000B1126">
      <w:pPr>
        <w:spacing w:line="480" w:lineRule="exact"/>
        <w:ind w:firstLineChars="200" w:firstLine="620"/>
        <w:rPr>
          <w:rFonts w:ascii="仿宋_GB2312" w:eastAsia="仿宋_GB2312" w:hAnsi="仿宋"/>
          <w:sz w:val="32"/>
          <w:szCs w:val="32"/>
        </w:rPr>
      </w:pPr>
    </w:p>
    <w:p w:rsidR="005D3A6B" w:rsidRPr="001953E4" w:rsidRDefault="005D3A6B" w:rsidP="000B1126">
      <w:pPr>
        <w:spacing w:line="480" w:lineRule="exact"/>
        <w:ind w:firstLineChars="200" w:firstLine="620"/>
        <w:rPr>
          <w:rFonts w:ascii="仿宋_GB2312" w:eastAsia="仿宋_GB2312" w:hAnsi="仿宋"/>
          <w:sz w:val="32"/>
          <w:szCs w:val="32"/>
        </w:rPr>
      </w:pPr>
      <w:r w:rsidRPr="001953E4">
        <w:rPr>
          <w:rFonts w:ascii="仿宋_GB2312" w:eastAsia="仿宋_GB2312" w:hAnsi="仿宋" w:hint="eastAsia"/>
          <w:sz w:val="32"/>
          <w:szCs w:val="32"/>
        </w:rPr>
        <w:t>附件：1.湖北省民爆行业安全生产目标责任考核实施</w:t>
      </w:r>
      <w:r w:rsidR="002400F6">
        <w:rPr>
          <w:rFonts w:ascii="仿宋_GB2312" w:eastAsia="仿宋_GB2312" w:hAnsi="仿宋" w:hint="eastAsia"/>
          <w:sz w:val="32"/>
          <w:szCs w:val="32"/>
        </w:rPr>
        <w:t>方案</w:t>
      </w:r>
    </w:p>
    <w:p w:rsidR="00317DFB" w:rsidRPr="001953E4" w:rsidRDefault="005D3A6B" w:rsidP="006A52B8">
      <w:pPr>
        <w:spacing w:line="480" w:lineRule="exact"/>
        <w:ind w:leftChars="775" w:left="1860" w:hangingChars="100" w:hanging="310"/>
        <w:rPr>
          <w:rFonts w:ascii="仿宋_GB2312" w:eastAsia="仿宋_GB2312" w:hAnsi="仿宋"/>
          <w:spacing w:val="-12"/>
          <w:sz w:val="32"/>
          <w:szCs w:val="32"/>
        </w:rPr>
      </w:pPr>
      <w:r w:rsidRPr="001953E4">
        <w:rPr>
          <w:rFonts w:ascii="仿宋_GB2312" w:eastAsia="仿宋_GB2312" w:hAnsi="仿宋" w:hint="eastAsia"/>
          <w:sz w:val="32"/>
          <w:szCs w:val="32"/>
        </w:rPr>
        <w:t>2.</w:t>
      </w:r>
      <w:r w:rsidR="006A52B8">
        <w:rPr>
          <w:rFonts w:ascii="仿宋_GB2312" w:eastAsia="仿宋_GB2312" w:hAnsi="仿宋" w:hint="eastAsia"/>
          <w:sz w:val="32"/>
          <w:szCs w:val="32"/>
        </w:rPr>
        <w:t>201</w:t>
      </w:r>
      <w:r w:rsidR="002400F6">
        <w:rPr>
          <w:rFonts w:ascii="仿宋_GB2312" w:eastAsia="仿宋_GB2312" w:hAnsi="仿宋" w:hint="eastAsia"/>
          <w:sz w:val="32"/>
          <w:szCs w:val="32"/>
        </w:rPr>
        <w:t>6</w:t>
      </w:r>
      <w:r w:rsidR="006A52B8">
        <w:rPr>
          <w:rFonts w:ascii="仿宋_GB2312" w:eastAsia="仿宋_GB2312" w:hAnsi="仿宋" w:hint="eastAsia"/>
          <w:sz w:val="32"/>
          <w:szCs w:val="32"/>
        </w:rPr>
        <w:t>-</w:t>
      </w:r>
      <w:r w:rsidRPr="001953E4">
        <w:rPr>
          <w:rFonts w:ascii="仿宋_GB2312" w:eastAsia="仿宋_GB2312" w:hAnsi="仿宋" w:hint="eastAsia"/>
          <w:spacing w:val="-12"/>
          <w:sz w:val="32"/>
          <w:szCs w:val="32"/>
        </w:rPr>
        <w:t>201</w:t>
      </w:r>
      <w:r w:rsidR="00C83692">
        <w:rPr>
          <w:rFonts w:ascii="仿宋_GB2312" w:eastAsia="仿宋_GB2312" w:hAnsi="仿宋" w:hint="eastAsia"/>
          <w:spacing w:val="-12"/>
          <w:sz w:val="32"/>
          <w:szCs w:val="32"/>
        </w:rPr>
        <w:t>9</w:t>
      </w:r>
      <w:r w:rsidRPr="001953E4">
        <w:rPr>
          <w:rFonts w:ascii="仿宋_GB2312" w:eastAsia="仿宋_GB2312" w:hAnsi="仿宋" w:hint="eastAsia"/>
          <w:spacing w:val="-12"/>
          <w:sz w:val="32"/>
          <w:szCs w:val="32"/>
        </w:rPr>
        <w:t>年度湖北省民爆</w:t>
      </w:r>
      <w:r w:rsidR="00C83692">
        <w:rPr>
          <w:rFonts w:ascii="仿宋_GB2312" w:eastAsia="仿宋_GB2312" w:hAnsi="仿宋" w:hint="eastAsia"/>
          <w:spacing w:val="-12"/>
          <w:sz w:val="32"/>
          <w:szCs w:val="32"/>
        </w:rPr>
        <w:t>行业</w:t>
      </w:r>
      <w:r w:rsidRPr="001953E4">
        <w:rPr>
          <w:rFonts w:ascii="仿宋_GB2312" w:eastAsia="仿宋_GB2312" w:hAnsi="仿宋" w:hint="eastAsia"/>
          <w:spacing w:val="-12"/>
          <w:sz w:val="32"/>
          <w:szCs w:val="32"/>
        </w:rPr>
        <w:t>安全生产先进单位评分细则</w:t>
      </w:r>
    </w:p>
    <w:p w:rsidR="005D3A6B" w:rsidRPr="001953E4" w:rsidRDefault="0078489F" w:rsidP="000B1126">
      <w:pPr>
        <w:spacing w:line="480" w:lineRule="exact"/>
        <w:ind w:firstLineChars="500" w:firstLine="1550"/>
        <w:rPr>
          <w:rFonts w:ascii="仿宋_GB2312" w:eastAsia="仿宋_GB2312" w:hAnsi="仿宋"/>
          <w:sz w:val="32"/>
          <w:szCs w:val="32"/>
        </w:rPr>
      </w:pPr>
      <w:r>
        <w:rPr>
          <w:rFonts w:ascii="仿宋_GB2312" w:eastAsia="仿宋_GB2312" w:hAnsi="仿宋" w:hint="eastAsia"/>
          <w:sz w:val="32"/>
          <w:szCs w:val="32"/>
        </w:rPr>
        <w:t>3</w:t>
      </w:r>
      <w:r w:rsidR="005D3A6B" w:rsidRPr="001953E4">
        <w:rPr>
          <w:rFonts w:ascii="仿宋_GB2312" w:eastAsia="仿宋_GB2312" w:hAnsi="仿宋" w:hint="eastAsia"/>
          <w:sz w:val="32"/>
          <w:szCs w:val="32"/>
        </w:rPr>
        <w:t>.湖北省民爆行业安全生产先进单位申报表</w:t>
      </w:r>
    </w:p>
    <w:p w:rsidR="005D3A6B" w:rsidRPr="001953E4" w:rsidRDefault="0078489F" w:rsidP="000B1126">
      <w:pPr>
        <w:spacing w:line="480" w:lineRule="exact"/>
        <w:ind w:firstLineChars="500" w:firstLine="1550"/>
        <w:rPr>
          <w:rFonts w:ascii="仿宋_GB2312" w:eastAsia="仿宋_GB2312" w:hAnsi="仿宋"/>
          <w:sz w:val="32"/>
          <w:szCs w:val="32"/>
        </w:rPr>
      </w:pPr>
      <w:r>
        <w:rPr>
          <w:rFonts w:ascii="仿宋_GB2312" w:eastAsia="仿宋_GB2312" w:hAnsi="仿宋" w:hint="eastAsia"/>
          <w:sz w:val="32"/>
          <w:szCs w:val="32"/>
        </w:rPr>
        <w:t>4</w:t>
      </w:r>
      <w:r w:rsidR="005D3A6B" w:rsidRPr="001953E4">
        <w:rPr>
          <w:rFonts w:ascii="仿宋_GB2312" w:eastAsia="仿宋_GB2312" w:hAnsi="仿宋" w:hint="eastAsia"/>
          <w:sz w:val="32"/>
          <w:szCs w:val="32"/>
        </w:rPr>
        <w:t>.湖北省民爆行业安全生产先进工作者申报表</w:t>
      </w:r>
    </w:p>
    <w:p w:rsidR="00D0426C" w:rsidRPr="001953E4" w:rsidRDefault="00D0426C" w:rsidP="000B1126">
      <w:pPr>
        <w:spacing w:line="480" w:lineRule="exact"/>
        <w:rPr>
          <w:rFonts w:ascii="仿宋_GB2312" w:eastAsia="仿宋_GB2312"/>
          <w:sz w:val="32"/>
          <w:szCs w:val="32"/>
        </w:rPr>
      </w:pPr>
    </w:p>
    <w:p w:rsidR="00D0426C" w:rsidRDefault="00D0426C" w:rsidP="000B1126">
      <w:pPr>
        <w:spacing w:line="480" w:lineRule="exact"/>
        <w:rPr>
          <w:rFonts w:ascii="仿宋_GB2312" w:eastAsia="仿宋_GB2312"/>
          <w:sz w:val="32"/>
          <w:szCs w:val="32"/>
        </w:rPr>
      </w:pPr>
    </w:p>
    <w:p w:rsidR="0078489F" w:rsidRPr="001953E4" w:rsidRDefault="0078489F" w:rsidP="000B1126">
      <w:pPr>
        <w:spacing w:line="480" w:lineRule="exact"/>
        <w:rPr>
          <w:rFonts w:ascii="仿宋_GB2312" w:eastAsia="仿宋_GB2312"/>
          <w:sz w:val="32"/>
          <w:szCs w:val="32"/>
        </w:rPr>
      </w:pPr>
    </w:p>
    <w:p w:rsidR="005D3A6B" w:rsidRPr="001953E4" w:rsidRDefault="0089648E" w:rsidP="000B1126">
      <w:pPr>
        <w:spacing w:line="480" w:lineRule="exact"/>
        <w:ind w:right="620"/>
        <w:jc w:val="right"/>
        <w:rPr>
          <w:rFonts w:ascii="仿宋_GB2312" w:eastAsia="仿宋_GB2312" w:hAnsi="仿宋"/>
          <w:sz w:val="32"/>
          <w:szCs w:val="32"/>
        </w:rPr>
      </w:pPr>
      <w:r>
        <w:rPr>
          <w:rFonts w:ascii="仿宋_GB2312" w:eastAsia="仿宋_GB2312" w:hAnsi="仿宋" w:hint="eastAsia"/>
          <w:sz w:val="32"/>
          <w:szCs w:val="32"/>
        </w:rPr>
        <w:t>中共湖北省委军民融合发展委员会</w:t>
      </w:r>
      <w:r w:rsidR="005D3A6B" w:rsidRPr="001953E4">
        <w:rPr>
          <w:rFonts w:ascii="仿宋_GB2312" w:eastAsia="仿宋_GB2312" w:hAnsi="仿宋" w:hint="eastAsia"/>
          <w:sz w:val="32"/>
          <w:szCs w:val="32"/>
        </w:rPr>
        <w:t>办公室</w:t>
      </w:r>
    </w:p>
    <w:p w:rsidR="005D3A6B" w:rsidRPr="001953E4" w:rsidRDefault="005D3A6B" w:rsidP="000B1126">
      <w:pPr>
        <w:spacing w:line="480" w:lineRule="exact"/>
        <w:ind w:right="620" w:firstLineChars="1550" w:firstLine="4805"/>
        <w:rPr>
          <w:rFonts w:ascii="仿宋_GB2312" w:eastAsia="仿宋_GB2312" w:hAnsi="仿宋"/>
          <w:sz w:val="32"/>
          <w:szCs w:val="32"/>
        </w:rPr>
      </w:pPr>
      <w:r w:rsidRPr="001953E4">
        <w:rPr>
          <w:rFonts w:ascii="仿宋_GB2312" w:eastAsia="仿宋_GB2312" w:hAnsi="仿宋" w:hint="eastAsia"/>
          <w:sz w:val="32"/>
          <w:szCs w:val="32"/>
        </w:rPr>
        <w:t>201</w:t>
      </w:r>
      <w:r w:rsidR="0089648E">
        <w:rPr>
          <w:rFonts w:ascii="仿宋_GB2312" w:eastAsia="仿宋_GB2312" w:hAnsi="仿宋" w:hint="eastAsia"/>
          <w:sz w:val="32"/>
          <w:szCs w:val="32"/>
        </w:rPr>
        <w:t>9</w:t>
      </w:r>
      <w:r w:rsidRPr="001953E4">
        <w:rPr>
          <w:rFonts w:ascii="仿宋_GB2312" w:eastAsia="仿宋_GB2312" w:hAnsi="仿宋" w:hint="eastAsia"/>
          <w:sz w:val="32"/>
          <w:szCs w:val="32"/>
        </w:rPr>
        <w:t>年</w:t>
      </w:r>
      <w:r w:rsidR="0089648E">
        <w:rPr>
          <w:rFonts w:ascii="仿宋_GB2312" w:eastAsia="仿宋_GB2312" w:hAnsi="仿宋" w:hint="eastAsia"/>
          <w:sz w:val="32"/>
          <w:szCs w:val="32"/>
        </w:rPr>
        <w:t>1</w:t>
      </w:r>
      <w:r w:rsidR="00DB164F">
        <w:rPr>
          <w:rFonts w:ascii="仿宋_GB2312" w:eastAsia="仿宋_GB2312" w:hAnsi="仿宋" w:hint="eastAsia"/>
          <w:sz w:val="32"/>
          <w:szCs w:val="32"/>
        </w:rPr>
        <w:t>2</w:t>
      </w:r>
      <w:r w:rsidRPr="001953E4">
        <w:rPr>
          <w:rFonts w:ascii="仿宋_GB2312" w:eastAsia="仿宋_GB2312" w:hAnsi="仿宋" w:hint="eastAsia"/>
          <w:sz w:val="32"/>
          <w:szCs w:val="32"/>
        </w:rPr>
        <w:t>月</w:t>
      </w:r>
      <w:r w:rsidR="0089648E">
        <w:rPr>
          <w:rFonts w:ascii="仿宋_GB2312" w:eastAsia="仿宋_GB2312" w:hAnsi="仿宋" w:hint="eastAsia"/>
          <w:sz w:val="32"/>
          <w:szCs w:val="32"/>
        </w:rPr>
        <w:t>2</w:t>
      </w:r>
      <w:r w:rsidRPr="001953E4">
        <w:rPr>
          <w:rFonts w:ascii="仿宋_GB2312" w:eastAsia="仿宋_GB2312" w:hAnsi="仿宋" w:hint="eastAsia"/>
          <w:sz w:val="32"/>
          <w:szCs w:val="32"/>
        </w:rPr>
        <w:t>日</w:t>
      </w:r>
    </w:p>
    <w:p w:rsidR="00B423DB" w:rsidRDefault="00B423DB" w:rsidP="000B1126">
      <w:pPr>
        <w:spacing w:line="480" w:lineRule="exact"/>
        <w:rPr>
          <w:rFonts w:ascii="仿宋_GB2312" w:eastAsia="仿宋_GB2312" w:hAnsi="仿宋"/>
          <w:sz w:val="32"/>
          <w:szCs w:val="32"/>
        </w:rPr>
      </w:pPr>
    </w:p>
    <w:p w:rsidR="00BC34DF" w:rsidRDefault="00BC34DF" w:rsidP="00B423DB">
      <w:pPr>
        <w:widowControl/>
        <w:spacing w:line="480" w:lineRule="exact"/>
        <w:jc w:val="left"/>
        <w:rPr>
          <w:rFonts w:ascii="仿宋_GB2312" w:eastAsia="仿宋_GB2312" w:hAnsi="新宋体"/>
          <w:color w:val="000000"/>
          <w:sz w:val="32"/>
          <w:szCs w:val="32"/>
        </w:rPr>
        <w:sectPr w:rsidR="00BC34DF" w:rsidSect="001953E4">
          <w:headerReference w:type="default" r:id="rId7"/>
          <w:footerReference w:type="even" r:id="rId8"/>
          <w:footerReference w:type="default" r:id="rId9"/>
          <w:pgSz w:w="11907" w:h="16840" w:code="9"/>
          <w:pgMar w:top="1928" w:right="1474" w:bottom="1588" w:left="1474" w:header="851" w:footer="680" w:gutter="0"/>
          <w:pgNumType w:fmt="numberInDash"/>
          <w:cols w:space="720"/>
          <w:docGrid w:type="linesAndChars" w:linePitch="580" w:charSpace="-2048"/>
        </w:sectPr>
      </w:pPr>
    </w:p>
    <w:p w:rsidR="005D3A6B" w:rsidRPr="00D0426C" w:rsidRDefault="005D3A6B">
      <w:pPr>
        <w:spacing w:line="580" w:lineRule="exact"/>
        <w:rPr>
          <w:rFonts w:ascii="黑体" w:eastAsia="黑体" w:hAnsi="仿宋"/>
          <w:sz w:val="32"/>
          <w:szCs w:val="32"/>
        </w:rPr>
      </w:pPr>
      <w:r w:rsidRPr="00D0426C">
        <w:rPr>
          <w:rFonts w:ascii="黑体" w:eastAsia="黑体" w:hAnsi="仿宋" w:hint="eastAsia"/>
          <w:sz w:val="32"/>
          <w:szCs w:val="32"/>
        </w:rPr>
        <w:lastRenderedPageBreak/>
        <w:t>附件1</w:t>
      </w:r>
    </w:p>
    <w:p w:rsidR="005D3A6B" w:rsidRPr="002350FE" w:rsidRDefault="005D3A6B" w:rsidP="00D0426C">
      <w:pPr>
        <w:spacing w:line="600" w:lineRule="exact"/>
        <w:jc w:val="center"/>
        <w:rPr>
          <w:rFonts w:ascii="方正小标宋简体" w:eastAsia="方正小标宋简体" w:hAnsi="宋体"/>
          <w:sz w:val="44"/>
          <w:szCs w:val="44"/>
        </w:rPr>
      </w:pPr>
      <w:r w:rsidRPr="002350FE">
        <w:rPr>
          <w:rFonts w:ascii="方正小标宋简体" w:eastAsia="方正小标宋简体" w:hAnsi="宋体" w:hint="eastAsia"/>
          <w:sz w:val="44"/>
          <w:szCs w:val="44"/>
        </w:rPr>
        <w:t>湖北省民爆行业安全生产</w:t>
      </w:r>
    </w:p>
    <w:p w:rsidR="005D3A6B" w:rsidRPr="002350FE" w:rsidRDefault="005D3A6B" w:rsidP="00D0426C">
      <w:pPr>
        <w:spacing w:line="600" w:lineRule="exact"/>
        <w:jc w:val="center"/>
        <w:rPr>
          <w:rFonts w:ascii="方正小标宋简体" w:eastAsia="方正小标宋简体" w:hAnsi="宋体"/>
          <w:sz w:val="44"/>
          <w:szCs w:val="44"/>
        </w:rPr>
      </w:pPr>
      <w:r w:rsidRPr="002350FE">
        <w:rPr>
          <w:rFonts w:ascii="方正小标宋简体" w:eastAsia="方正小标宋简体" w:hAnsi="宋体" w:hint="eastAsia"/>
          <w:sz w:val="44"/>
          <w:szCs w:val="44"/>
        </w:rPr>
        <w:t>目标责任考核实施</w:t>
      </w:r>
      <w:r w:rsidR="002400F6">
        <w:rPr>
          <w:rFonts w:ascii="方正小标宋简体" w:eastAsia="方正小标宋简体" w:hAnsi="宋体" w:hint="eastAsia"/>
          <w:sz w:val="44"/>
          <w:szCs w:val="44"/>
        </w:rPr>
        <w:t>方案</w:t>
      </w:r>
    </w:p>
    <w:p w:rsidR="005D3A6B" w:rsidRPr="00D0426C" w:rsidRDefault="005D3A6B" w:rsidP="00D0426C">
      <w:pPr>
        <w:spacing w:line="600" w:lineRule="exact"/>
        <w:jc w:val="center"/>
        <w:rPr>
          <w:rFonts w:ascii="方正小标宋简体" w:eastAsia="方正小标宋简体" w:hAnsi="仿宋"/>
          <w:sz w:val="44"/>
          <w:szCs w:val="44"/>
        </w:rPr>
      </w:pPr>
    </w:p>
    <w:p w:rsidR="005D3A6B" w:rsidRPr="001953E4" w:rsidRDefault="002400F6">
      <w:pPr>
        <w:spacing w:line="560" w:lineRule="exact"/>
        <w:ind w:firstLineChars="200" w:firstLine="620"/>
        <w:rPr>
          <w:rFonts w:ascii="仿宋_GB2312" w:eastAsia="仿宋_GB2312" w:hAnsi="仿宋"/>
          <w:sz w:val="32"/>
          <w:szCs w:val="32"/>
        </w:rPr>
      </w:pPr>
      <w:r>
        <w:rPr>
          <w:rFonts w:ascii="仿宋_GB2312" w:eastAsia="仿宋_GB2312" w:hAnsi="仿宋" w:hint="eastAsia"/>
          <w:sz w:val="32"/>
          <w:szCs w:val="32"/>
        </w:rPr>
        <w:t>为贯彻落实《安全生产法》</w:t>
      </w:r>
      <w:r w:rsidR="005D3A6B" w:rsidRPr="001953E4">
        <w:rPr>
          <w:rFonts w:ascii="仿宋_GB2312" w:eastAsia="仿宋_GB2312" w:hAnsi="仿宋" w:hint="eastAsia"/>
          <w:sz w:val="32"/>
          <w:szCs w:val="32"/>
        </w:rPr>
        <w:t>《省人民政府关于进一步加强企业安全生产工作的通知》及《湖北省企业安全生产主体责任规定》，强化我省民爆行业安全生产目标管理，全面落实安全生产责任制，特制定本办法。</w:t>
      </w:r>
    </w:p>
    <w:p w:rsidR="005D3A6B" w:rsidRPr="001953E4" w:rsidRDefault="005D3A6B">
      <w:pPr>
        <w:tabs>
          <w:tab w:val="right" w:pos="8845"/>
        </w:tabs>
        <w:spacing w:line="560" w:lineRule="exact"/>
        <w:ind w:firstLineChars="200" w:firstLine="620"/>
        <w:rPr>
          <w:rFonts w:ascii="仿宋_GB2312" w:eastAsia="仿宋_GB2312" w:hAnsi="仿宋"/>
          <w:sz w:val="32"/>
          <w:szCs w:val="32"/>
        </w:rPr>
      </w:pPr>
      <w:r w:rsidRPr="001953E4">
        <w:rPr>
          <w:rFonts w:ascii="黑体" w:eastAsia="黑体" w:hAnsi="黑体" w:hint="eastAsia"/>
          <w:sz w:val="32"/>
          <w:szCs w:val="32"/>
        </w:rPr>
        <w:t>一、考核对象：</w:t>
      </w:r>
      <w:r w:rsidRPr="001953E4">
        <w:rPr>
          <w:rFonts w:ascii="仿宋_GB2312" w:eastAsia="仿宋_GB2312" w:hAnsi="仿宋" w:hint="eastAsia"/>
          <w:sz w:val="32"/>
          <w:szCs w:val="32"/>
        </w:rPr>
        <w:t>各民爆生产、销售企业。</w:t>
      </w:r>
      <w:r w:rsidRPr="001953E4">
        <w:rPr>
          <w:rFonts w:ascii="仿宋_GB2312" w:eastAsia="仿宋_GB2312" w:hAnsi="仿宋" w:hint="eastAsia"/>
          <w:sz w:val="32"/>
          <w:szCs w:val="32"/>
        </w:rPr>
        <w:tab/>
      </w:r>
    </w:p>
    <w:p w:rsidR="005D3A6B" w:rsidRPr="001953E4" w:rsidRDefault="005D3A6B">
      <w:pPr>
        <w:spacing w:line="560" w:lineRule="exact"/>
        <w:ind w:firstLineChars="200" w:firstLine="620"/>
        <w:rPr>
          <w:rFonts w:ascii="仿宋_GB2312" w:eastAsia="仿宋_GB2312" w:hAnsi="仿宋"/>
          <w:sz w:val="32"/>
          <w:szCs w:val="32"/>
        </w:rPr>
      </w:pPr>
      <w:r w:rsidRPr="001953E4">
        <w:rPr>
          <w:rFonts w:ascii="黑体" w:eastAsia="黑体" w:hAnsi="黑体" w:hint="eastAsia"/>
          <w:sz w:val="32"/>
          <w:szCs w:val="32"/>
        </w:rPr>
        <w:t>二、考核原则：</w:t>
      </w:r>
      <w:r w:rsidR="002400F6">
        <w:rPr>
          <w:rFonts w:ascii="黑体" w:eastAsia="黑体" w:hAnsi="黑体" w:hint="eastAsia"/>
          <w:sz w:val="32"/>
          <w:szCs w:val="32"/>
        </w:rPr>
        <w:t>1.</w:t>
      </w:r>
      <w:r w:rsidRPr="001953E4">
        <w:rPr>
          <w:rFonts w:ascii="仿宋_GB2312" w:eastAsia="仿宋_GB2312" w:hAnsi="仿宋" w:hint="eastAsia"/>
          <w:sz w:val="32"/>
          <w:szCs w:val="32"/>
        </w:rPr>
        <w:t>公开、公平、公正</w:t>
      </w:r>
      <w:r w:rsidR="002400F6">
        <w:rPr>
          <w:rFonts w:ascii="仿宋_GB2312" w:eastAsia="仿宋_GB2312" w:hAnsi="仿宋" w:hint="eastAsia"/>
          <w:sz w:val="32"/>
          <w:szCs w:val="32"/>
        </w:rPr>
        <w:t>；2.</w:t>
      </w:r>
      <w:r w:rsidRPr="001953E4">
        <w:rPr>
          <w:rFonts w:ascii="仿宋_GB2312" w:eastAsia="仿宋_GB2312" w:hAnsi="仿宋" w:hint="eastAsia"/>
          <w:sz w:val="32"/>
          <w:szCs w:val="32"/>
        </w:rPr>
        <w:t>日常考核与年度考核相结合</w:t>
      </w:r>
      <w:r w:rsidR="002400F6">
        <w:rPr>
          <w:rFonts w:ascii="仿宋_GB2312" w:eastAsia="仿宋_GB2312" w:hAnsi="仿宋" w:hint="eastAsia"/>
          <w:sz w:val="32"/>
          <w:szCs w:val="32"/>
        </w:rPr>
        <w:t>；3.</w:t>
      </w:r>
      <w:r w:rsidRPr="001953E4">
        <w:rPr>
          <w:rFonts w:ascii="仿宋_GB2312" w:eastAsia="仿宋_GB2312" w:hAnsi="仿宋" w:hint="eastAsia"/>
          <w:sz w:val="32"/>
          <w:szCs w:val="32"/>
        </w:rPr>
        <w:t>企业自评与行业主管部门考核相结合。</w:t>
      </w:r>
    </w:p>
    <w:p w:rsidR="005D3A6B" w:rsidRPr="001953E4" w:rsidRDefault="005D3A6B">
      <w:pPr>
        <w:spacing w:line="560" w:lineRule="exact"/>
        <w:ind w:firstLineChars="200" w:firstLine="620"/>
        <w:rPr>
          <w:rFonts w:ascii="黑体" w:eastAsia="黑体" w:hAnsi="黑体"/>
          <w:sz w:val="32"/>
          <w:szCs w:val="32"/>
        </w:rPr>
      </w:pPr>
      <w:r w:rsidRPr="001953E4">
        <w:rPr>
          <w:rFonts w:ascii="黑体" w:eastAsia="黑体" w:hAnsi="黑体" w:hint="eastAsia"/>
          <w:sz w:val="32"/>
          <w:szCs w:val="32"/>
        </w:rPr>
        <w:t>三、考核内容、标准和程序</w:t>
      </w:r>
    </w:p>
    <w:p w:rsidR="005D3A6B" w:rsidRPr="002400F6" w:rsidRDefault="002400F6" w:rsidP="002400F6">
      <w:pPr>
        <w:spacing w:line="560" w:lineRule="exact"/>
        <w:ind w:firstLineChars="200" w:firstLine="620"/>
        <w:rPr>
          <w:rFonts w:ascii="楷体_GB2312" w:eastAsia="楷体_GB2312" w:hAnsi="仿宋"/>
          <w:sz w:val="32"/>
          <w:szCs w:val="32"/>
        </w:rPr>
      </w:pPr>
      <w:r w:rsidRPr="002400F6">
        <w:rPr>
          <w:rFonts w:ascii="楷体_GB2312" w:eastAsia="楷体_GB2312" w:hAnsi="仿宋" w:hint="eastAsia"/>
          <w:sz w:val="32"/>
          <w:szCs w:val="32"/>
        </w:rPr>
        <w:t>1.</w:t>
      </w:r>
      <w:r w:rsidR="005D3A6B" w:rsidRPr="002400F6">
        <w:rPr>
          <w:rFonts w:ascii="楷体_GB2312" w:eastAsia="楷体_GB2312" w:hAnsi="仿宋" w:hint="eastAsia"/>
          <w:sz w:val="32"/>
          <w:szCs w:val="32"/>
        </w:rPr>
        <w:t>考核内容</w:t>
      </w:r>
    </w:p>
    <w:p w:rsidR="005D3A6B" w:rsidRPr="001953E4" w:rsidRDefault="005D3A6B">
      <w:pPr>
        <w:spacing w:line="560" w:lineRule="exact"/>
        <w:ind w:firstLineChars="200" w:firstLine="620"/>
        <w:rPr>
          <w:rFonts w:ascii="仿宋_GB2312" w:eastAsia="仿宋_GB2312" w:hAnsi="仿宋"/>
          <w:sz w:val="32"/>
          <w:szCs w:val="32"/>
        </w:rPr>
      </w:pPr>
      <w:r w:rsidRPr="001953E4">
        <w:rPr>
          <w:rFonts w:ascii="仿宋_GB2312" w:eastAsia="仿宋_GB2312" w:hAnsi="仿宋" w:hint="eastAsia"/>
          <w:sz w:val="32"/>
          <w:szCs w:val="32"/>
        </w:rPr>
        <w:t>安全生产责任目标完成情况。</w:t>
      </w:r>
    </w:p>
    <w:p w:rsidR="005D3A6B" w:rsidRPr="002400F6" w:rsidRDefault="002400F6" w:rsidP="002400F6">
      <w:pPr>
        <w:spacing w:line="560" w:lineRule="exact"/>
        <w:ind w:firstLineChars="200" w:firstLine="620"/>
        <w:rPr>
          <w:rFonts w:ascii="楷体_GB2312" w:eastAsia="楷体_GB2312" w:hAnsi="仿宋"/>
          <w:sz w:val="32"/>
          <w:szCs w:val="32"/>
        </w:rPr>
      </w:pPr>
      <w:r w:rsidRPr="002400F6">
        <w:rPr>
          <w:rFonts w:ascii="楷体_GB2312" w:eastAsia="楷体_GB2312" w:hAnsi="仿宋" w:hint="eastAsia"/>
          <w:sz w:val="32"/>
          <w:szCs w:val="32"/>
        </w:rPr>
        <w:t>2.</w:t>
      </w:r>
      <w:r w:rsidR="005D3A6B" w:rsidRPr="002400F6">
        <w:rPr>
          <w:rFonts w:ascii="楷体_GB2312" w:eastAsia="楷体_GB2312" w:hAnsi="仿宋" w:hint="eastAsia"/>
          <w:sz w:val="32"/>
          <w:szCs w:val="32"/>
        </w:rPr>
        <w:t>考核评分标准</w:t>
      </w:r>
    </w:p>
    <w:p w:rsidR="005D3A6B" w:rsidRPr="001953E4" w:rsidRDefault="002400F6">
      <w:pPr>
        <w:spacing w:line="560" w:lineRule="exact"/>
        <w:ind w:firstLineChars="200" w:firstLine="620"/>
        <w:rPr>
          <w:rFonts w:ascii="仿宋_GB2312" w:eastAsia="仿宋_GB2312" w:hAnsi="仿宋"/>
          <w:sz w:val="32"/>
          <w:szCs w:val="32"/>
        </w:rPr>
      </w:pPr>
      <w:r>
        <w:rPr>
          <w:rFonts w:ascii="仿宋_GB2312" w:eastAsia="仿宋_GB2312" w:hAnsi="仿宋" w:hint="eastAsia"/>
          <w:sz w:val="32"/>
          <w:szCs w:val="32"/>
        </w:rPr>
        <w:t>按照百分制</w:t>
      </w:r>
      <w:r w:rsidR="005D3A6B" w:rsidRPr="001953E4">
        <w:rPr>
          <w:rFonts w:ascii="仿宋_GB2312" w:eastAsia="仿宋_GB2312" w:hAnsi="仿宋" w:hint="eastAsia"/>
          <w:sz w:val="32"/>
          <w:szCs w:val="32"/>
        </w:rPr>
        <w:t>，采用扣分法，具体评分</w:t>
      </w:r>
      <w:r>
        <w:rPr>
          <w:rFonts w:ascii="仿宋_GB2312" w:eastAsia="仿宋_GB2312" w:hAnsi="仿宋" w:hint="eastAsia"/>
          <w:sz w:val="32"/>
          <w:szCs w:val="32"/>
        </w:rPr>
        <w:t>细则</w:t>
      </w:r>
      <w:r w:rsidR="005D3A6B" w:rsidRPr="001953E4">
        <w:rPr>
          <w:rFonts w:ascii="仿宋_GB2312" w:eastAsia="仿宋_GB2312" w:hAnsi="仿宋" w:hint="eastAsia"/>
          <w:sz w:val="32"/>
          <w:szCs w:val="32"/>
        </w:rPr>
        <w:t>见《湖北省民爆企业安全生产目标责任自查自评表》。</w:t>
      </w:r>
    </w:p>
    <w:p w:rsidR="005D3A6B" w:rsidRPr="002400F6" w:rsidRDefault="002400F6" w:rsidP="002400F6">
      <w:pPr>
        <w:spacing w:line="560" w:lineRule="exact"/>
        <w:ind w:firstLineChars="200" w:firstLine="620"/>
        <w:rPr>
          <w:rFonts w:ascii="楷体_GB2312" w:eastAsia="楷体_GB2312" w:hAnsi="仿宋"/>
          <w:sz w:val="32"/>
          <w:szCs w:val="32"/>
        </w:rPr>
      </w:pPr>
      <w:r>
        <w:rPr>
          <w:rFonts w:ascii="楷体_GB2312" w:eastAsia="楷体_GB2312" w:hAnsi="仿宋" w:hint="eastAsia"/>
          <w:sz w:val="32"/>
          <w:szCs w:val="32"/>
        </w:rPr>
        <w:t>3.</w:t>
      </w:r>
      <w:r w:rsidR="005D3A6B" w:rsidRPr="002400F6">
        <w:rPr>
          <w:rFonts w:ascii="楷体_GB2312" w:eastAsia="楷体_GB2312" w:hAnsi="仿宋" w:hint="eastAsia"/>
          <w:sz w:val="32"/>
          <w:szCs w:val="32"/>
        </w:rPr>
        <w:t>考核程序</w:t>
      </w:r>
    </w:p>
    <w:p w:rsidR="005D3A6B" w:rsidRPr="002400F6" w:rsidRDefault="00664F6A">
      <w:pPr>
        <w:spacing w:line="560" w:lineRule="exact"/>
        <w:ind w:firstLineChars="200" w:firstLine="620"/>
        <w:rPr>
          <w:rFonts w:eastAsia="仿宋_GB2312"/>
          <w:sz w:val="32"/>
          <w:szCs w:val="32"/>
        </w:rPr>
      </w:pPr>
      <w:r w:rsidRPr="002400F6">
        <w:rPr>
          <w:rFonts w:eastAsia="仿宋_GB2312"/>
          <w:sz w:val="32"/>
          <w:szCs w:val="32"/>
        </w:rPr>
        <w:fldChar w:fldCharType="begin"/>
      </w:r>
      <w:r w:rsidR="002400F6" w:rsidRPr="002400F6">
        <w:rPr>
          <w:rFonts w:eastAsia="仿宋_GB2312"/>
          <w:sz w:val="32"/>
          <w:szCs w:val="32"/>
        </w:rPr>
        <w:instrText xml:space="preserve"> = 1 \* GB3 </w:instrText>
      </w:r>
      <w:r w:rsidRPr="002400F6">
        <w:rPr>
          <w:rFonts w:eastAsia="仿宋_GB2312"/>
          <w:sz w:val="32"/>
          <w:szCs w:val="32"/>
        </w:rPr>
        <w:fldChar w:fldCharType="separate"/>
      </w:r>
      <w:r w:rsidR="002400F6" w:rsidRPr="002400F6">
        <w:rPr>
          <w:rFonts w:eastAsia="仿宋_GB2312"/>
          <w:noProof/>
          <w:sz w:val="32"/>
          <w:szCs w:val="32"/>
        </w:rPr>
        <w:t>①</w:t>
      </w:r>
      <w:r w:rsidRPr="002400F6">
        <w:rPr>
          <w:rFonts w:eastAsia="仿宋_GB2312"/>
          <w:sz w:val="32"/>
          <w:szCs w:val="32"/>
        </w:rPr>
        <w:fldChar w:fldCharType="end"/>
      </w:r>
      <w:r w:rsidR="005D3A6B" w:rsidRPr="002400F6">
        <w:rPr>
          <w:rFonts w:eastAsia="仿宋_GB2312"/>
          <w:sz w:val="32"/>
          <w:szCs w:val="32"/>
        </w:rPr>
        <w:t>各单位对照</w:t>
      </w:r>
      <w:r w:rsidR="0089648E" w:rsidRPr="002400F6">
        <w:rPr>
          <w:rFonts w:eastAsia="仿宋_GB2312"/>
          <w:sz w:val="32"/>
          <w:szCs w:val="32"/>
        </w:rPr>
        <w:t>《湖北省民爆企业安全生产目标责任自查自评表》</w:t>
      </w:r>
      <w:r w:rsidR="0078489F" w:rsidRPr="002400F6">
        <w:rPr>
          <w:rFonts w:eastAsia="仿宋_GB2312"/>
          <w:sz w:val="32"/>
          <w:szCs w:val="32"/>
        </w:rPr>
        <w:t>有关要求进行自评后，将</w:t>
      </w:r>
      <w:r w:rsidR="005D3A6B" w:rsidRPr="002400F6">
        <w:rPr>
          <w:rFonts w:eastAsia="仿宋_GB2312"/>
          <w:sz w:val="32"/>
          <w:szCs w:val="32"/>
        </w:rPr>
        <w:t>年度安全生产工作总结、自评结果书面报所在市（州）民爆行业主管部门。</w:t>
      </w:r>
    </w:p>
    <w:p w:rsidR="005D3A6B" w:rsidRPr="002400F6" w:rsidRDefault="00664F6A">
      <w:pPr>
        <w:spacing w:line="560" w:lineRule="exact"/>
        <w:ind w:firstLineChars="150" w:firstLine="465"/>
        <w:rPr>
          <w:rFonts w:eastAsia="仿宋_GB2312"/>
          <w:sz w:val="32"/>
          <w:szCs w:val="32"/>
        </w:rPr>
      </w:pPr>
      <w:r w:rsidRPr="002400F6">
        <w:rPr>
          <w:rFonts w:eastAsia="仿宋_GB2312"/>
          <w:sz w:val="32"/>
          <w:szCs w:val="32"/>
        </w:rPr>
        <w:fldChar w:fldCharType="begin"/>
      </w:r>
      <w:r w:rsidR="002400F6" w:rsidRPr="002400F6">
        <w:rPr>
          <w:rFonts w:eastAsia="仿宋_GB2312"/>
          <w:sz w:val="32"/>
          <w:szCs w:val="32"/>
        </w:rPr>
        <w:instrText xml:space="preserve"> = 2 \* GB3 </w:instrText>
      </w:r>
      <w:r w:rsidRPr="002400F6">
        <w:rPr>
          <w:rFonts w:eastAsia="仿宋_GB2312"/>
          <w:sz w:val="32"/>
          <w:szCs w:val="32"/>
        </w:rPr>
        <w:fldChar w:fldCharType="separate"/>
      </w:r>
      <w:r w:rsidR="002400F6" w:rsidRPr="002400F6">
        <w:rPr>
          <w:rFonts w:eastAsia="仿宋_GB2312"/>
          <w:noProof/>
          <w:sz w:val="32"/>
          <w:szCs w:val="32"/>
        </w:rPr>
        <w:t>②</w:t>
      </w:r>
      <w:r w:rsidRPr="002400F6">
        <w:rPr>
          <w:rFonts w:eastAsia="仿宋_GB2312"/>
          <w:sz w:val="32"/>
          <w:szCs w:val="32"/>
        </w:rPr>
        <w:fldChar w:fldCharType="end"/>
      </w:r>
      <w:r w:rsidR="005D3A6B" w:rsidRPr="002400F6">
        <w:rPr>
          <w:rFonts w:eastAsia="仿宋_GB2312"/>
          <w:sz w:val="32"/>
          <w:szCs w:val="32"/>
        </w:rPr>
        <w:t>各市（州）民爆行业主管部门对企业上报情况进行综合评审后，将</w:t>
      </w:r>
      <w:r w:rsidR="0089648E" w:rsidRPr="002400F6">
        <w:rPr>
          <w:rFonts w:eastAsia="仿宋_GB2312"/>
          <w:sz w:val="32"/>
          <w:szCs w:val="32"/>
        </w:rPr>
        <w:t>相关材料</w:t>
      </w:r>
      <w:r w:rsidR="005D3A6B" w:rsidRPr="002400F6">
        <w:rPr>
          <w:rFonts w:eastAsia="仿宋_GB2312"/>
          <w:sz w:val="32"/>
          <w:szCs w:val="32"/>
        </w:rPr>
        <w:t>报</w:t>
      </w:r>
      <w:r w:rsidR="0089648E" w:rsidRPr="002400F6">
        <w:rPr>
          <w:rFonts w:eastAsia="仿宋_GB2312"/>
          <w:sz w:val="32"/>
          <w:szCs w:val="32"/>
        </w:rPr>
        <w:t>省委军民融合办产业发展处</w:t>
      </w:r>
      <w:r w:rsidR="005D3A6B" w:rsidRPr="002400F6">
        <w:rPr>
          <w:rFonts w:eastAsia="仿宋_GB2312"/>
          <w:sz w:val="32"/>
          <w:szCs w:val="32"/>
        </w:rPr>
        <w:t>。</w:t>
      </w:r>
    </w:p>
    <w:p w:rsidR="005D3A6B" w:rsidRPr="002400F6" w:rsidRDefault="00664F6A">
      <w:pPr>
        <w:spacing w:line="560" w:lineRule="exact"/>
        <w:ind w:firstLineChars="150" w:firstLine="465"/>
        <w:rPr>
          <w:rFonts w:eastAsia="仿宋_GB2312"/>
          <w:sz w:val="32"/>
          <w:szCs w:val="32"/>
        </w:rPr>
      </w:pPr>
      <w:r w:rsidRPr="002400F6">
        <w:rPr>
          <w:rFonts w:eastAsia="仿宋_GB2312"/>
          <w:sz w:val="32"/>
          <w:szCs w:val="32"/>
        </w:rPr>
        <w:lastRenderedPageBreak/>
        <w:fldChar w:fldCharType="begin"/>
      </w:r>
      <w:r w:rsidR="002400F6" w:rsidRPr="002400F6">
        <w:rPr>
          <w:rFonts w:eastAsia="仿宋_GB2312"/>
          <w:sz w:val="32"/>
          <w:szCs w:val="32"/>
        </w:rPr>
        <w:instrText xml:space="preserve"> = 3 \* GB3 </w:instrText>
      </w:r>
      <w:r w:rsidRPr="002400F6">
        <w:rPr>
          <w:rFonts w:eastAsia="仿宋_GB2312"/>
          <w:sz w:val="32"/>
          <w:szCs w:val="32"/>
        </w:rPr>
        <w:fldChar w:fldCharType="separate"/>
      </w:r>
      <w:r w:rsidR="002400F6" w:rsidRPr="002400F6">
        <w:rPr>
          <w:rFonts w:eastAsia="仿宋_GB2312"/>
          <w:noProof/>
          <w:sz w:val="32"/>
          <w:szCs w:val="32"/>
        </w:rPr>
        <w:t>③</w:t>
      </w:r>
      <w:r w:rsidRPr="002400F6">
        <w:rPr>
          <w:rFonts w:eastAsia="仿宋_GB2312"/>
          <w:sz w:val="32"/>
          <w:szCs w:val="32"/>
        </w:rPr>
        <w:fldChar w:fldCharType="end"/>
      </w:r>
      <w:r w:rsidR="0089648E" w:rsidRPr="002400F6">
        <w:rPr>
          <w:rFonts w:eastAsia="仿宋_GB2312"/>
          <w:sz w:val="32"/>
          <w:szCs w:val="32"/>
        </w:rPr>
        <w:t>省委军民融合办研究</w:t>
      </w:r>
      <w:r w:rsidR="005D3A6B" w:rsidRPr="002400F6">
        <w:rPr>
          <w:rFonts w:eastAsia="仿宋_GB2312"/>
          <w:sz w:val="32"/>
          <w:szCs w:val="32"/>
        </w:rPr>
        <w:t>确定先进单位和先进工作者。</w:t>
      </w:r>
    </w:p>
    <w:p w:rsidR="005D3A6B" w:rsidRPr="002350FE" w:rsidRDefault="005D3A6B">
      <w:pPr>
        <w:spacing w:line="560" w:lineRule="exact"/>
        <w:ind w:firstLineChars="200" w:firstLine="620"/>
        <w:rPr>
          <w:rFonts w:ascii="黑体" w:eastAsia="黑体" w:hAnsi="黑体"/>
          <w:sz w:val="32"/>
          <w:szCs w:val="32"/>
        </w:rPr>
      </w:pPr>
      <w:r w:rsidRPr="002350FE">
        <w:rPr>
          <w:rFonts w:ascii="黑体" w:eastAsia="黑体" w:hAnsi="黑体" w:hint="eastAsia"/>
          <w:sz w:val="32"/>
          <w:szCs w:val="32"/>
        </w:rPr>
        <w:t>四、表彰</w:t>
      </w:r>
    </w:p>
    <w:p w:rsidR="005D3A6B" w:rsidRPr="001953E4" w:rsidRDefault="005D3A6B">
      <w:pPr>
        <w:spacing w:line="560" w:lineRule="exact"/>
        <w:ind w:firstLineChars="200" w:firstLine="620"/>
        <w:rPr>
          <w:rFonts w:ascii="仿宋_GB2312" w:eastAsia="仿宋_GB2312" w:hAnsi="仿宋"/>
          <w:sz w:val="32"/>
          <w:szCs w:val="32"/>
        </w:rPr>
      </w:pPr>
      <w:r w:rsidRPr="001953E4">
        <w:rPr>
          <w:rFonts w:ascii="仿宋_GB2312" w:eastAsia="仿宋_GB2312" w:hAnsi="仿宋" w:hint="eastAsia"/>
          <w:sz w:val="32"/>
          <w:szCs w:val="32"/>
        </w:rPr>
        <w:t>对</w:t>
      </w:r>
      <w:r w:rsidR="009D4C0D">
        <w:rPr>
          <w:rFonts w:ascii="仿宋_GB2312" w:eastAsia="仿宋_GB2312" w:hAnsi="仿宋" w:hint="eastAsia"/>
          <w:sz w:val="32"/>
          <w:szCs w:val="32"/>
        </w:rPr>
        <w:t>研究确定的</w:t>
      </w:r>
      <w:r w:rsidRPr="001953E4">
        <w:rPr>
          <w:rFonts w:ascii="仿宋_GB2312" w:eastAsia="仿宋_GB2312" w:hAnsi="仿宋" w:hint="eastAsia"/>
          <w:sz w:val="32"/>
          <w:szCs w:val="32"/>
        </w:rPr>
        <w:t>先进单位和先进工作者，</w:t>
      </w:r>
      <w:r w:rsidR="0089648E">
        <w:rPr>
          <w:rFonts w:ascii="仿宋_GB2312" w:eastAsia="仿宋_GB2312" w:hAnsi="仿宋" w:hint="eastAsia"/>
          <w:sz w:val="32"/>
          <w:szCs w:val="32"/>
        </w:rPr>
        <w:t>省委军民融合办</w:t>
      </w:r>
      <w:r w:rsidRPr="001953E4">
        <w:rPr>
          <w:rFonts w:ascii="仿宋_GB2312" w:eastAsia="仿宋_GB2312" w:hAnsi="仿宋" w:hint="eastAsia"/>
          <w:sz w:val="32"/>
          <w:szCs w:val="32"/>
        </w:rPr>
        <w:t>将在年度全省民爆行业工作会上</w:t>
      </w:r>
      <w:r w:rsidR="009D4C0D">
        <w:rPr>
          <w:rFonts w:ascii="仿宋_GB2312" w:eastAsia="仿宋_GB2312" w:hAnsi="仿宋" w:hint="eastAsia"/>
          <w:sz w:val="32"/>
          <w:szCs w:val="32"/>
        </w:rPr>
        <w:t>予以</w:t>
      </w:r>
      <w:r w:rsidRPr="001953E4">
        <w:rPr>
          <w:rFonts w:ascii="仿宋_GB2312" w:eastAsia="仿宋_GB2312" w:hAnsi="仿宋" w:hint="eastAsia"/>
          <w:sz w:val="32"/>
          <w:szCs w:val="32"/>
        </w:rPr>
        <w:t>通报表彰</w:t>
      </w:r>
      <w:r w:rsidR="00AD550D">
        <w:rPr>
          <w:rFonts w:ascii="仿宋_GB2312" w:eastAsia="仿宋_GB2312" w:hAnsi="仿宋" w:hint="eastAsia"/>
          <w:sz w:val="32"/>
          <w:szCs w:val="32"/>
        </w:rPr>
        <w:t>，并颁发奖牌证书</w:t>
      </w:r>
      <w:r w:rsidRPr="001953E4">
        <w:rPr>
          <w:rFonts w:ascii="仿宋_GB2312" w:eastAsia="仿宋_GB2312" w:hAnsi="仿宋" w:hint="eastAsia"/>
          <w:sz w:val="32"/>
          <w:szCs w:val="32"/>
        </w:rPr>
        <w:t>。</w:t>
      </w:r>
    </w:p>
    <w:p w:rsidR="005D3A6B" w:rsidRPr="001953E4" w:rsidRDefault="005D3A6B">
      <w:pPr>
        <w:spacing w:line="560" w:lineRule="exact"/>
        <w:rPr>
          <w:rFonts w:ascii="仿宋_GB2312" w:eastAsia="仿宋_GB2312" w:hAnsi="仿宋"/>
          <w:sz w:val="32"/>
          <w:szCs w:val="32"/>
        </w:rPr>
      </w:pPr>
    </w:p>
    <w:p w:rsidR="005D3A6B" w:rsidRPr="001953E4" w:rsidRDefault="005D3A6B">
      <w:pPr>
        <w:spacing w:line="560" w:lineRule="exact"/>
        <w:rPr>
          <w:rFonts w:ascii="仿宋_GB2312" w:eastAsia="仿宋_GB2312"/>
          <w:sz w:val="32"/>
          <w:szCs w:val="32"/>
        </w:rPr>
      </w:pPr>
    </w:p>
    <w:p w:rsidR="005D3A6B" w:rsidRPr="001953E4" w:rsidRDefault="005D3A6B">
      <w:pPr>
        <w:spacing w:line="560" w:lineRule="exact"/>
        <w:rPr>
          <w:rFonts w:ascii="仿宋_GB2312" w:eastAsia="仿宋_GB2312"/>
          <w:sz w:val="32"/>
          <w:szCs w:val="32"/>
        </w:rPr>
      </w:pPr>
    </w:p>
    <w:p w:rsidR="005D3A6B" w:rsidRPr="001953E4" w:rsidRDefault="005D3A6B">
      <w:pPr>
        <w:spacing w:line="560" w:lineRule="exact"/>
        <w:rPr>
          <w:rFonts w:ascii="仿宋_GB2312" w:eastAsia="仿宋_GB2312"/>
          <w:sz w:val="32"/>
          <w:szCs w:val="32"/>
        </w:rPr>
      </w:pPr>
    </w:p>
    <w:p w:rsidR="00CF6C99" w:rsidRPr="001953E4" w:rsidRDefault="00CF6C99">
      <w:pPr>
        <w:spacing w:line="560" w:lineRule="exact"/>
        <w:rPr>
          <w:rFonts w:ascii="仿宋_GB2312" w:eastAsia="仿宋_GB2312"/>
          <w:sz w:val="32"/>
          <w:szCs w:val="32"/>
        </w:rPr>
      </w:pPr>
    </w:p>
    <w:p w:rsidR="00CF6C99" w:rsidRPr="001953E4" w:rsidRDefault="00CF6C99">
      <w:pPr>
        <w:spacing w:line="560" w:lineRule="exact"/>
        <w:rPr>
          <w:rFonts w:ascii="仿宋_GB2312" w:eastAsia="仿宋_GB2312"/>
          <w:sz w:val="32"/>
          <w:szCs w:val="32"/>
        </w:rPr>
      </w:pPr>
    </w:p>
    <w:p w:rsidR="00CF6C99" w:rsidRPr="001953E4" w:rsidRDefault="00CF6C99">
      <w:pPr>
        <w:spacing w:line="560" w:lineRule="exact"/>
        <w:rPr>
          <w:rFonts w:ascii="仿宋_GB2312" w:eastAsia="仿宋_GB2312"/>
          <w:sz w:val="32"/>
          <w:szCs w:val="32"/>
        </w:rPr>
      </w:pPr>
    </w:p>
    <w:p w:rsidR="005D3A6B" w:rsidRPr="001953E4" w:rsidRDefault="005D3A6B" w:rsidP="00BC34DF">
      <w:pPr>
        <w:rPr>
          <w:rFonts w:ascii="仿宋_GB2312" w:eastAsia="仿宋_GB2312"/>
          <w:sz w:val="32"/>
        </w:rPr>
      </w:pPr>
    </w:p>
    <w:p w:rsidR="005D3A6B" w:rsidRDefault="005D3A6B">
      <w:pPr>
        <w:widowControl/>
        <w:jc w:val="left"/>
        <w:rPr>
          <w:rFonts w:ascii="仿宋_GB2312" w:eastAsia="仿宋_GB2312" w:hAnsi="新宋体"/>
          <w:color w:val="000000"/>
          <w:sz w:val="32"/>
          <w:szCs w:val="32"/>
        </w:rPr>
        <w:sectPr w:rsidR="005D3A6B" w:rsidSect="00D0426C">
          <w:footerReference w:type="even" r:id="rId10"/>
          <w:footerReference w:type="default" r:id="rId11"/>
          <w:pgSz w:w="11907" w:h="16840"/>
          <w:pgMar w:top="1928" w:right="1474" w:bottom="1588" w:left="1474" w:header="851" w:footer="794" w:gutter="0"/>
          <w:pgNumType w:fmt="numberInDash"/>
          <w:cols w:space="720"/>
          <w:docGrid w:type="linesAndChars" w:linePitch="580" w:charSpace="-2048"/>
        </w:sectPr>
      </w:pPr>
    </w:p>
    <w:p w:rsidR="005D3A6B" w:rsidRDefault="005D3A6B">
      <w:pPr>
        <w:rPr>
          <w:rFonts w:ascii="黑体" w:eastAsia="黑体"/>
          <w:sz w:val="32"/>
          <w:szCs w:val="32"/>
        </w:rPr>
      </w:pPr>
      <w:r>
        <w:rPr>
          <w:rFonts w:ascii="黑体" w:eastAsia="黑体" w:hint="eastAsia"/>
          <w:sz w:val="32"/>
          <w:szCs w:val="32"/>
        </w:rPr>
        <w:lastRenderedPageBreak/>
        <w:t>附件2</w:t>
      </w:r>
    </w:p>
    <w:p w:rsidR="005D3A6B" w:rsidRPr="0089648E" w:rsidRDefault="009D4C0D">
      <w:pPr>
        <w:spacing w:line="520" w:lineRule="exact"/>
        <w:jc w:val="center"/>
        <w:rPr>
          <w:rFonts w:ascii="方正小标宋简体" w:eastAsia="方正小标宋简体"/>
          <w:sz w:val="44"/>
          <w:szCs w:val="44"/>
        </w:rPr>
      </w:pPr>
      <w:r>
        <w:rPr>
          <w:rFonts w:ascii="方正小标宋简体" w:eastAsia="方正小标宋简体" w:hAnsi="宋体" w:hint="eastAsia"/>
          <w:sz w:val="44"/>
          <w:szCs w:val="44"/>
        </w:rPr>
        <w:t>2016-</w:t>
      </w:r>
      <w:r w:rsidR="005D3A6B" w:rsidRPr="0089648E">
        <w:rPr>
          <w:rFonts w:ascii="方正小标宋简体" w:eastAsia="方正小标宋简体" w:hAnsi="宋体" w:hint="eastAsia"/>
          <w:sz w:val="44"/>
          <w:szCs w:val="44"/>
        </w:rPr>
        <w:t>201</w:t>
      </w:r>
      <w:r w:rsidR="0089648E" w:rsidRPr="0089648E">
        <w:rPr>
          <w:rFonts w:ascii="方正小标宋简体" w:eastAsia="方正小标宋简体" w:hAnsi="宋体" w:hint="eastAsia"/>
          <w:sz w:val="44"/>
          <w:szCs w:val="44"/>
        </w:rPr>
        <w:t>9</w:t>
      </w:r>
      <w:r w:rsidR="005D3A6B" w:rsidRPr="0089648E">
        <w:rPr>
          <w:rFonts w:ascii="方正小标宋简体" w:eastAsia="方正小标宋简体" w:hAnsi="宋体" w:hint="eastAsia"/>
          <w:sz w:val="44"/>
          <w:szCs w:val="44"/>
        </w:rPr>
        <w:t>年度湖北省民爆企业安全生产先进单位评分细则</w:t>
      </w:r>
    </w:p>
    <w:p w:rsidR="005D3A6B" w:rsidRDefault="005D3A6B">
      <w:pPr>
        <w:spacing w:line="480" w:lineRule="exact"/>
        <w:jc w:val="center"/>
        <w:rPr>
          <w:rFonts w:ascii="宋体" w:hAnsi="宋体"/>
          <w:b/>
          <w:sz w:val="36"/>
          <w:szCs w:val="36"/>
        </w:rPr>
      </w:pPr>
    </w:p>
    <w:p w:rsidR="005D3A6B" w:rsidRPr="0089648E" w:rsidRDefault="005D3A6B">
      <w:pPr>
        <w:spacing w:line="480" w:lineRule="exact"/>
        <w:rPr>
          <w:rFonts w:ascii="仿宋_GB2312" w:eastAsia="仿宋_GB2312"/>
          <w:sz w:val="30"/>
          <w:szCs w:val="30"/>
          <w:u w:val="single"/>
        </w:rPr>
      </w:pPr>
      <w:r w:rsidRPr="0089648E">
        <w:rPr>
          <w:rFonts w:ascii="仿宋_GB2312" w:eastAsia="仿宋_GB2312" w:hint="eastAsia"/>
          <w:sz w:val="30"/>
          <w:szCs w:val="30"/>
        </w:rPr>
        <w:t>企业名称：</w:t>
      </w:r>
      <w:r w:rsidRPr="00AD550D">
        <w:rPr>
          <w:rFonts w:ascii="仿宋_GB2312" w:eastAsia="仿宋_GB2312" w:hint="eastAsia"/>
          <w:sz w:val="30"/>
          <w:szCs w:val="30"/>
        </w:rPr>
        <w:t xml:space="preserve">（盖章）            </w:t>
      </w:r>
      <w:r w:rsidR="00AD550D">
        <w:rPr>
          <w:rFonts w:ascii="仿宋_GB2312" w:eastAsia="仿宋_GB2312" w:hint="eastAsia"/>
          <w:sz w:val="30"/>
          <w:szCs w:val="30"/>
        </w:rPr>
        <w:t xml:space="preserve">　　　　</w:t>
      </w:r>
      <w:r w:rsidRPr="00AD550D">
        <w:rPr>
          <w:rFonts w:ascii="仿宋_GB2312" w:eastAsia="仿宋_GB2312" w:hint="eastAsia"/>
          <w:sz w:val="30"/>
          <w:szCs w:val="30"/>
        </w:rPr>
        <w:t xml:space="preserve">　</w:t>
      </w:r>
      <w:r w:rsidR="00AD550D">
        <w:rPr>
          <w:rFonts w:ascii="仿宋_GB2312" w:eastAsia="仿宋_GB2312" w:hint="eastAsia"/>
          <w:sz w:val="30"/>
          <w:szCs w:val="30"/>
        </w:rPr>
        <w:t xml:space="preserve"> </w:t>
      </w:r>
      <w:r w:rsidRPr="0089648E">
        <w:rPr>
          <w:rFonts w:ascii="仿宋_GB2312" w:eastAsia="仿宋_GB2312" w:hint="eastAsia"/>
          <w:sz w:val="30"/>
          <w:szCs w:val="30"/>
        </w:rPr>
        <w:t>自评得分：</w:t>
      </w:r>
      <w:r w:rsidRPr="00AD550D">
        <w:rPr>
          <w:rFonts w:ascii="仿宋_GB2312" w:eastAsia="仿宋_GB2312" w:hint="eastAsia"/>
          <w:sz w:val="30"/>
          <w:szCs w:val="30"/>
        </w:rPr>
        <w:t xml:space="preserve">          </w:t>
      </w:r>
      <w:r w:rsidRPr="0089648E">
        <w:rPr>
          <w:rFonts w:ascii="仿宋_GB2312" w:eastAsia="仿宋_GB2312" w:hint="eastAsia"/>
          <w:sz w:val="30"/>
          <w:szCs w:val="30"/>
        </w:rPr>
        <w:t xml:space="preserve"> </w:t>
      </w:r>
      <w:r w:rsidR="00AD550D">
        <w:rPr>
          <w:rFonts w:ascii="仿宋_GB2312" w:eastAsia="仿宋_GB2312" w:hint="eastAsia"/>
          <w:sz w:val="30"/>
          <w:szCs w:val="30"/>
        </w:rPr>
        <w:t xml:space="preserve">  </w:t>
      </w:r>
      <w:r w:rsidRPr="0089648E">
        <w:rPr>
          <w:rFonts w:ascii="仿宋_GB2312" w:eastAsia="仿宋_GB2312" w:hint="eastAsia"/>
          <w:sz w:val="30"/>
          <w:szCs w:val="30"/>
        </w:rPr>
        <w:t>企业负责人签名：</w:t>
      </w:r>
      <w:r w:rsidRPr="00AD550D">
        <w:rPr>
          <w:rFonts w:ascii="仿宋_GB2312" w:eastAsia="仿宋_GB2312" w:hint="eastAsia"/>
          <w:sz w:val="30"/>
          <w:szCs w:val="30"/>
        </w:rPr>
        <w:t xml:space="preserve">      　        </w:t>
      </w:r>
      <w:r w:rsidRPr="0089648E">
        <w:rPr>
          <w:rFonts w:ascii="仿宋_GB2312" w:eastAsia="仿宋_GB2312" w:hint="eastAsia"/>
          <w:sz w:val="30"/>
          <w:szCs w:val="30"/>
          <w:u w:val="single"/>
        </w:rPr>
        <w:t xml:space="preserve"> </w:t>
      </w:r>
    </w:p>
    <w:p w:rsidR="005D3A6B" w:rsidRDefault="005D3A6B">
      <w:pPr>
        <w:spacing w:line="300" w:lineRule="exact"/>
        <w:rPr>
          <w:rFonts w:ascii="仿宋_GB2312" w:eastAsia="仿宋_GB2312"/>
          <w:b/>
          <w:sz w:val="28"/>
          <w:szCs w:val="28"/>
          <w:u w:val="single"/>
        </w:rPr>
      </w:pP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8"/>
        <w:gridCol w:w="5400"/>
        <w:gridCol w:w="5700"/>
        <w:gridCol w:w="700"/>
        <w:gridCol w:w="700"/>
        <w:gridCol w:w="1400"/>
      </w:tblGrid>
      <w:tr w:rsidR="005D3A6B" w:rsidTr="001953E4">
        <w:trPr>
          <w:trHeight w:val="1063"/>
          <w:tblHeader/>
        </w:trPr>
        <w:tc>
          <w:tcPr>
            <w:tcW w:w="808" w:type="dxa"/>
            <w:tcBorders>
              <w:top w:val="single" w:sz="4" w:space="0" w:color="auto"/>
              <w:left w:val="single" w:sz="4" w:space="0" w:color="auto"/>
              <w:bottom w:val="single" w:sz="4" w:space="0" w:color="auto"/>
              <w:right w:val="single" w:sz="4" w:space="0" w:color="auto"/>
            </w:tcBorders>
            <w:vAlign w:val="center"/>
          </w:tcPr>
          <w:p w:rsidR="005D3A6B" w:rsidRPr="0089648E" w:rsidRDefault="005D3A6B">
            <w:pPr>
              <w:spacing w:line="400" w:lineRule="exact"/>
              <w:jc w:val="center"/>
              <w:rPr>
                <w:rFonts w:ascii="黑体" w:eastAsia="黑体" w:hAnsi="黑体"/>
                <w:sz w:val="28"/>
                <w:szCs w:val="28"/>
              </w:rPr>
            </w:pPr>
            <w:r w:rsidRPr="0089648E">
              <w:rPr>
                <w:rFonts w:ascii="黑体" w:eastAsia="黑体" w:hAnsi="黑体" w:hint="eastAsia"/>
                <w:sz w:val="28"/>
                <w:szCs w:val="28"/>
              </w:rPr>
              <w:t>序号</w:t>
            </w:r>
          </w:p>
        </w:tc>
        <w:tc>
          <w:tcPr>
            <w:tcW w:w="5400" w:type="dxa"/>
            <w:tcBorders>
              <w:top w:val="single" w:sz="4" w:space="0" w:color="auto"/>
              <w:left w:val="single" w:sz="4" w:space="0" w:color="auto"/>
              <w:bottom w:val="single" w:sz="4" w:space="0" w:color="auto"/>
              <w:right w:val="single" w:sz="4" w:space="0" w:color="auto"/>
            </w:tcBorders>
            <w:vAlign w:val="center"/>
          </w:tcPr>
          <w:p w:rsidR="005D3A6B" w:rsidRPr="0089648E" w:rsidRDefault="005D3A6B">
            <w:pPr>
              <w:spacing w:line="400" w:lineRule="exact"/>
              <w:jc w:val="center"/>
              <w:rPr>
                <w:rFonts w:ascii="黑体" w:eastAsia="黑体" w:hAnsi="黑体"/>
                <w:sz w:val="28"/>
                <w:szCs w:val="28"/>
              </w:rPr>
            </w:pPr>
            <w:r w:rsidRPr="0089648E">
              <w:rPr>
                <w:rFonts w:ascii="黑体" w:eastAsia="黑体" w:hAnsi="黑体" w:hint="eastAsia"/>
                <w:sz w:val="28"/>
                <w:szCs w:val="28"/>
              </w:rPr>
              <w:t>考核内容</w:t>
            </w:r>
          </w:p>
        </w:tc>
        <w:tc>
          <w:tcPr>
            <w:tcW w:w="5700" w:type="dxa"/>
            <w:tcBorders>
              <w:top w:val="single" w:sz="4" w:space="0" w:color="auto"/>
              <w:left w:val="single" w:sz="4" w:space="0" w:color="auto"/>
              <w:bottom w:val="single" w:sz="4" w:space="0" w:color="auto"/>
              <w:right w:val="single" w:sz="4" w:space="0" w:color="auto"/>
            </w:tcBorders>
            <w:vAlign w:val="center"/>
          </w:tcPr>
          <w:p w:rsidR="005D3A6B" w:rsidRPr="0089648E" w:rsidRDefault="005D3A6B">
            <w:pPr>
              <w:spacing w:line="400" w:lineRule="exact"/>
              <w:jc w:val="center"/>
              <w:rPr>
                <w:rFonts w:ascii="黑体" w:eastAsia="黑体" w:hAnsi="黑体"/>
                <w:sz w:val="28"/>
                <w:szCs w:val="28"/>
              </w:rPr>
            </w:pPr>
            <w:r w:rsidRPr="0089648E">
              <w:rPr>
                <w:rFonts w:ascii="黑体" w:eastAsia="黑体" w:hAnsi="黑体" w:hint="eastAsia"/>
                <w:sz w:val="28"/>
                <w:szCs w:val="28"/>
              </w:rPr>
              <w:t>评分办法</w:t>
            </w:r>
          </w:p>
        </w:tc>
        <w:tc>
          <w:tcPr>
            <w:tcW w:w="700" w:type="dxa"/>
            <w:tcBorders>
              <w:top w:val="single" w:sz="4" w:space="0" w:color="auto"/>
              <w:left w:val="single" w:sz="4" w:space="0" w:color="auto"/>
              <w:bottom w:val="single" w:sz="4" w:space="0" w:color="auto"/>
              <w:right w:val="single" w:sz="4" w:space="0" w:color="auto"/>
            </w:tcBorders>
            <w:vAlign w:val="center"/>
          </w:tcPr>
          <w:p w:rsidR="005D3A6B" w:rsidRPr="0089648E" w:rsidRDefault="005D3A6B">
            <w:pPr>
              <w:tabs>
                <w:tab w:val="left" w:pos="7347"/>
              </w:tabs>
              <w:spacing w:line="400" w:lineRule="exact"/>
              <w:jc w:val="center"/>
              <w:rPr>
                <w:rFonts w:ascii="黑体" w:eastAsia="黑体" w:hAnsi="黑体"/>
                <w:sz w:val="28"/>
                <w:szCs w:val="28"/>
              </w:rPr>
            </w:pPr>
            <w:r w:rsidRPr="0089648E">
              <w:rPr>
                <w:rFonts w:ascii="黑体" w:eastAsia="黑体" w:hAnsi="黑体" w:hint="eastAsia"/>
                <w:sz w:val="28"/>
                <w:szCs w:val="28"/>
              </w:rPr>
              <w:t>标</w:t>
            </w:r>
          </w:p>
          <w:p w:rsidR="005D3A6B" w:rsidRPr="0089648E" w:rsidRDefault="005D3A6B">
            <w:pPr>
              <w:tabs>
                <w:tab w:val="left" w:pos="7347"/>
              </w:tabs>
              <w:spacing w:line="400" w:lineRule="exact"/>
              <w:jc w:val="center"/>
              <w:rPr>
                <w:rFonts w:ascii="黑体" w:eastAsia="黑体" w:hAnsi="黑体"/>
                <w:sz w:val="28"/>
                <w:szCs w:val="28"/>
              </w:rPr>
            </w:pPr>
            <w:r w:rsidRPr="0089648E">
              <w:rPr>
                <w:rFonts w:ascii="黑体" w:eastAsia="黑体" w:hAnsi="黑体" w:hint="eastAsia"/>
                <w:sz w:val="28"/>
                <w:szCs w:val="28"/>
              </w:rPr>
              <w:t>准</w:t>
            </w:r>
          </w:p>
          <w:p w:rsidR="005D3A6B" w:rsidRPr="0089648E" w:rsidRDefault="005D3A6B">
            <w:pPr>
              <w:tabs>
                <w:tab w:val="left" w:pos="7347"/>
              </w:tabs>
              <w:spacing w:line="400" w:lineRule="exact"/>
              <w:jc w:val="center"/>
              <w:rPr>
                <w:rFonts w:ascii="黑体" w:eastAsia="黑体" w:hAnsi="黑体"/>
                <w:sz w:val="28"/>
                <w:szCs w:val="28"/>
              </w:rPr>
            </w:pPr>
            <w:r w:rsidRPr="0089648E">
              <w:rPr>
                <w:rFonts w:ascii="黑体" w:eastAsia="黑体" w:hAnsi="黑体" w:hint="eastAsia"/>
                <w:sz w:val="28"/>
                <w:szCs w:val="28"/>
              </w:rPr>
              <w:t>分</w:t>
            </w:r>
          </w:p>
        </w:tc>
        <w:tc>
          <w:tcPr>
            <w:tcW w:w="700" w:type="dxa"/>
            <w:tcBorders>
              <w:top w:val="single" w:sz="4" w:space="0" w:color="auto"/>
              <w:left w:val="single" w:sz="4" w:space="0" w:color="auto"/>
              <w:bottom w:val="single" w:sz="4" w:space="0" w:color="auto"/>
              <w:right w:val="single" w:sz="4" w:space="0" w:color="auto"/>
            </w:tcBorders>
            <w:vAlign w:val="center"/>
          </w:tcPr>
          <w:p w:rsidR="005D3A6B" w:rsidRPr="0089648E" w:rsidRDefault="005D3A6B">
            <w:pPr>
              <w:tabs>
                <w:tab w:val="left" w:pos="7347"/>
              </w:tabs>
              <w:spacing w:line="400" w:lineRule="exact"/>
              <w:jc w:val="center"/>
              <w:rPr>
                <w:rFonts w:ascii="黑体" w:eastAsia="黑体" w:hAnsi="黑体"/>
                <w:sz w:val="28"/>
                <w:szCs w:val="28"/>
              </w:rPr>
            </w:pPr>
            <w:r w:rsidRPr="0089648E">
              <w:rPr>
                <w:rFonts w:ascii="黑体" w:eastAsia="黑体" w:hAnsi="黑体" w:hint="eastAsia"/>
                <w:sz w:val="28"/>
                <w:szCs w:val="28"/>
              </w:rPr>
              <w:t>扣</w:t>
            </w:r>
          </w:p>
          <w:p w:rsidR="005D3A6B" w:rsidRPr="0089648E" w:rsidRDefault="005D3A6B">
            <w:pPr>
              <w:tabs>
                <w:tab w:val="left" w:pos="7347"/>
              </w:tabs>
              <w:spacing w:line="400" w:lineRule="exact"/>
              <w:jc w:val="center"/>
              <w:rPr>
                <w:rFonts w:ascii="黑体" w:eastAsia="黑体" w:hAnsi="黑体"/>
                <w:sz w:val="28"/>
                <w:szCs w:val="28"/>
              </w:rPr>
            </w:pPr>
            <w:r w:rsidRPr="0089648E">
              <w:rPr>
                <w:rFonts w:ascii="黑体" w:eastAsia="黑体" w:hAnsi="黑体" w:hint="eastAsia"/>
                <w:sz w:val="28"/>
                <w:szCs w:val="28"/>
              </w:rPr>
              <w:t>分</w:t>
            </w:r>
          </w:p>
        </w:tc>
        <w:tc>
          <w:tcPr>
            <w:tcW w:w="1400" w:type="dxa"/>
            <w:tcBorders>
              <w:top w:val="single" w:sz="4" w:space="0" w:color="auto"/>
              <w:left w:val="single" w:sz="4" w:space="0" w:color="auto"/>
              <w:bottom w:val="single" w:sz="4" w:space="0" w:color="auto"/>
              <w:right w:val="single" w:sz="4" w:space="0" w:color="auto"/>
            </w:tcBorders>
            <w:vAlign w:val="center"/>
          </w:tcPr>
          <w:p w:rsidR="005D3A6B" w:rsidRPr="0089648E" w:rsidRDefault="005D3A6B">
            <w:pPr>
              <w:tabs>
                <w:tab w:val="left" w:pos="7347"/>
              </w:tabs>
              <w:spacing w:line="400" w:lineRule="exact"/>
              <w:jc w:val="center"/>
              <w:rPr>
                <w:rFonts w:ascii="黑体" w:eastAsia="黑体" w:hAnsi="黑体"/>
                <w:sz w:val="28"/>
                <w:szCs w:val="28"/>
              </w:rPr>
            </w:pPr>
            <w:r w:rsidRPr="0089648E">
              <w:rPr>
                <w:rFonts w:ascii="黑体" w:eastAsia="黑体" w:hAnsi="黑体" w:hint="eastAsia"/>
                <w:sz w:val="28"/>
                <w:szCs w:val="28"/>
              </w:rPr>
              <w:t>实得分</w:t>
            </w:r>
          </w:p>
        </w:tc>
      </w:tr>
      <w:tr w:rsidR="005D3A6B" w:rsidTr="00106652">
        <w:trPr>
          <w:trHeight w:val="625"/>
        </w:trPr>
        <w:tc>
          <w:tcPr>
            <w:tcW w:w="808" w:type="dxa"/>
            <w:tcBorders>
              <w:top w:val="single" w:sz="4" w:space="0" w:color="auto"/>
              <w:left w:val="single" w:sz="4" w:space="0" w:color="auto"/>
              <w:bottom w:val="single" w:sz="4" w:space="0" w:color="auto"/>
              <w:right w:val="single" w:sz="4" w:space="0" w:color="auto"/>
            </w:tcBorders>
            <w:vAlign w:val="center"/>
          </w:tcPr>
          <w:p w:rsidR="005D3A6B" w:rsidRDefault="005D3A6B">
            <w:pPr>
              <w:spacing w:line="400" w:lineRule="exact"/>
              <w:jc w:val="center"/>
              <w:rPr>
                <w:rFonts w:ascii="仿宋_GB2312" w:eastAsia="仿宋_GB2312"/>
                <w:b/>
                <w:sz w:val="28"/>
                <w:szCs w:val="28"/>
              </w:rPr>
            </w:pPr>
            <w:r>
              <w:rPr>
                <w:rFonts w:ascii="仿宋_GB2312" w:eastAsia="仿宋_GB2312" w:hint="eastAsia"/>
                <w:b/>
                <w:sz w:val="28"/>
                <w:szCs w:val="28"/>
              </w:rPr>
              <w:t>1</w:t>
            </w:r>
          </w:p>
        </w:tc>
        <w:tc>
          <w:tcPr>
            <w:tcW w:w="5400" w:type="dxa"/>
            <w:tcBorders>
              <w:top w:val="single" w:sz="4" w:space="0" w:color="auto"/>
              <w:left w:val="single" w:sz="4" w:space="0" w:color="auto"/>
              <w:bottom w:val="single" w:sz="4" w:space="0" w:color="auto"/>
              <w:right w:val="single" w:sz="4" w:space="0" w:color="auto"/>
            </w:tcBorders>
            <w:vAlign w:val="center"/>
          </w:tcPr>
          <w:p w:rsidR="005D3A6B" w:rsidRDefault="005D3A6B">
            <w:pPr>
              <w:spacing w:line="400" w:lineRule="exact"/>
              <w:rPr>
                <w:rFonts w:ascii="仿宋_GB2312" w:eastAsia="仿宋_GB2312"/>
                <w:sz w:val="28"/>
                <w:szCs w:val="28"/>
              </w:rPr>
            </w:pPr>
            <w:r>
              <w:rPr>
                <w:rFonts w:ascii="仿宋_GB2312" w:eastAsia="仿宋_GB2312" w:hint="eastAsia"/>
                <w:b/>
                <w:sz w:val="28"/>
                <w:szCs w:val="28"/>
              </w:rPr>
              <w:t>工作部署</w:t>
            </w:r>
          </w:p>
        </w:tc>
        <w:tc>
          <w:tcPr>
            <w:tcW w:w="5700" w:type="dxa"/>
            <w:tcBorders>
              <w:top w:val="single" w:sz="4" w:space="0" w:color="auto"/>
              <w:left w:val="single" w:sz="4" w:space="0" w:color="auto"/>
              <w:bottom w:val="single" w:sz="4" w:space="0" w:color="auto"/>
              <w:right w:val="single" w:sz="4" w:space="0" w:color="auto"/>
            </w:tcBorders>
            <w:vAlign w:val="center"/>
          </w:tcPr>
          <w:p w:rsidR="005D3A6B" w:rsidRDefault="005D3A6B">
            <w:pPr>
              <w:spacing w:line="400" w:lineRule="exact"/>
              <w:rPr>
                <w:rFonts w:ascii="仿宋_GB2312" w:eastAsia="仿宋_GB2312"/>
                <w:sz w:val="28"/>
                <w:szCs w:val="28"/>
              </w:rPr>
            </w:pPr>
          </w:p>
        </w:tc>
        <w:tc>
          <w:tcPr>
            <w:tcW w:w="700" w:type="dxa"/>
            <w:tcBorders>
              <w:top w:val="single" w:sz="4" w:space="0" w:color="auto"/>
              <w:left w:val="single" w:sz="4" w:space="0" w:color="auto"/>
              <w:bottom w:val="single" w:sz="4" w:space="0" w:color="auto"/>
              <w:right w:val="single" w:sz="4" w:space="0" w:color="auto"/>
            </w:tcBorders>
            <w:vAlign w:val="center"/>
          </w:tcPr>
          <w:p w:rsidR="005D3A6B" w:rsidRDefault="005D3A6B">
            <w:pPr>
              <w:spacing w:line="400" w:lineRule="exact"/>
              <w:jc w:val="center"/>
              <w:rPr>
                <w:rFonts w:ascii="仿宋_GB2312" w:eastAsia="仿宋_GB2312"/>
                <w:sz w:val="28"/>
                <w:szCs w:val="28"/>
              </w:rPr>
            </w:pPr>
            <w:r>
              <w:rPr>
                <w:rFonts w:ascii="仿宋_GB2312" w:eastAsia="仿宋_GB2312" w:hint="eastAsia"/>
                <w:sz w:val="28"/>
                <w:szCs w:val="28"/>
              </w:rPr>
              <w:t>15</w:t>
            </w:r>
          </w:p>
        </w:tc>
        <w:tc>
          <w:tcPr>
            <w:tcW w:w="700" w:type="dxa"/>
            <w:tcBorders>
              <w:top w:val="single" w:sz="4" w:space="0" w:color="auto"/>
              <w:left w:val="single" w:sz="4" w:space="0" w:color="auto"/>
              <w:bottom w:val="single" w:sz="4" w:space="0" w:color="auto"/>
              <w:right w:val="single" w:sz="4" w:space="0" w:color="auto"/>
            </w:tcBorders>
            <w:vAlign w:val="center"/>
          </w:tcPr>
          <w:p w:rsidR="005D3A6B" w:rsidRDefault="005D3A6B">
            <w:pPr>
              <w:spacing w:line="400" w:lineRule="exact"/>
              <w:jc w:val="center"/>
              <w:rPr>
                <w:rFonts w:ascii="仿宋_GB2312" w:eastAsia="仿宋_GB2312"/>
                <w:sz w:val="28"/>
                <w:szCs w:val="28"/>
              </w:rPr>
            </w:pPr>
          </w:p>
        </w:tc>
        <w:tc>
          <w:tcPr>
            <w:tcW w:w="1400" w:type="dxa"/>
            <w:tcBorders>
              <w:top w:val="single" w:sz="4" w:space="0" w:color="auto"/>
              <w:left w:val="single" w:sz="4" w:space="0" w:color="auto"/>
              <w:bottom w:val="single" w:sz="4" w:space="0" w:color="auto"/>
              <w:right w:val="single" w:sz="4" w:space="0" w:color="auto"/>
            </w:tcBorders>
            <w:vAlign w:val="center"/>
          </w:tcPr>
          <w:p w:rsidR="005D3A6B" w:rsidRDefault="005D3A6B">
            <w:pPr>
              <w:spacing w:line="400" w:lineRule="exact"/>
              <w:jc w:val="center"/>
              <w:rPr>
                <w:rFonts w:ascii="仿宋_GB2312" w:eastAsia="仿宋_GB2312"/>
                <w:sz w:val="28"/>
                <w:szCs w:val="28"/>
              </w:rPr>
            </w:pPr>
          </w:p>
        </w:tc>
      </w:tr>
      <w:tr w:rsidR="005D3A6B" w:rsidTr="00106652">
        <w:trPr>
          <w:trHeight w:val="1273"/>
        </w:trPr>
        <w:tc>
          <w:tcPr>
            <w:tcW w:w="808" w:type="dxa"/>
            <w:tcBorders>
              <w:top w:val="single" w:sz="4" w:space="0" w:color="auto"/>
              <w:left w:val="single" w:sz="4" w:space="0" w:color="auto"/>
              <w:bottom w:val="single" w:sz="4" w:space="0" w:color="auto"/>
              <w:right w:val="single" w:sz="4" w:space="0" w:color="auto"/>
            </w:tcBorders>
            <w:vAlign w:val="center"/>
          </w:tcPr>
          <w:p w:rsidR="005D3A6B" w:rsidRDefault="005D3A6B">
            <w:pPr>
              <w:spacing w:line="400" w:lineRule="exact"/>
              <w:jc w:val="center"/>
              <w:rPr>
                <w:rFonts w:ascii="仿宋_GB2312" w:eastAsia="仿宋_GB2312"/>
                <w:sz w:val="28"/>
                <w:szCs w:val="28"/>
              </w:rPr>
            </w:pPr>
            <w:r>
              <w:rPr>
                <w:rFonts w:ascii="仿宋_GB2312" w:eastAsia="仿宋_GB2312" w:hint="eastAsia"/>
                <w:sz w:val="28"/>
                <w:szCs w:val="28"/>
              </w:rPr>
              <w:t>1.1</w:t>
            </w:r>
          </w:p>
        </w:tc>
        <w:tc>
          <w:tcPr>
            <w:tcW w:w="5400" w:type="dxa"/>
            <w:tcBorders>
              <w:top w:val="single" w:sz="4" w:space="0" w:color="auto"/>
              <w:left w:val="single" w:sz="4" w:space="0" w:color="auto"/>
              <w:bottom w:val="single" w:sz="4" w:space="0" w:color="auto"/>
              <w:right w:val="single" w:sz="4" w:space="0" w:color="auto"/>
            </w:tcBorders>
            <w:vAlign w:val="center"/>
          </w:tcPr>
          <w:p w:rsidR="005D3A6B" w:rsidRDefault="005D3A6B">
            <w:pPr>
              <w:spacing w:line="300" w:lineRule="exact"/>
              <w:rPr>
                <w:rFonts w:ascii="仿宋_GB2312" w:eastAsia="仿宋_GB2312"/>
                <w:sz w:val="28"/>
                <w:szCs w:val="28"/>
              </w:rPr>
            </w:pPr>
            <w:r>
              <w:rPr>
                <w:rFonts w:ascii="仿宋_GB2312" w:eastAsia="仿宋_GB2312" w:hint="eastAsia"/>
                <w:sz w:val="28"/>
                <w:szCs w:val="28"/>
              </w:rPr>
              <w:t>主要负责人定期研究安全生产问题，每月或季度召开一次安全生产专题会议，研究和解决本单位安全生产中存在的突出问题，督促、检查本单位安全生产工作。</w:t>
            </w:r>
          </w:p>
        </w:tc>
        <w:tc>
          <w:tcPr>
            <w:tcW w:w="5700" w:type="dxa"/>
            <w:tcBorders>
              <w:top w:val="single" w:sz="4" w:space="0" w:color="auto"/>
              <w:left w:val="single" w:sz="4" w:space="0" w:color="auto"/>
              <w:bottom w:val="single" w:sz="4" w:space="0" w:color="auto"/>
              <w:right w:val="single" w:sz="4" w:space="0" w:color="auto"/>
            </w:tcBorders>
            <w:vAlign w:val="center"/>
          </w:tcPr>
          <w:p w:rsidR="005D3A6B" w:rsidRDefault="005D3A6B">
            <w:pPr>
              <w:spacing w:line="300" w:lineRule="exact"/>
              <w:rPr>
                <w:rFonts w:ascii="仿宋_GB2312" w:eastAsia="仿宋_GB2312"/>
                <w:sz w:val="28"/>
                <w:szCs w:val="28"/>
              </w:rPr>
            </w:pPr>
            <w:r>
              <w:rPr>
                <w:rFonts w:ascii="仿宋_GB2312" w:eastAsia="仿宋_GB2312" w:hint="eastAsia"/>
                <w:sz w:val="28"/>
                <w:szCs w:val="28"/>
              </w:rPr>
              <w:t>查会议记录及有关资料，每少一次会议扣1分；会议内容未按要求落实的，一项工作未落实扣1分。</w:t>
            </w:r>
          </w:p>
        </w:tc>
        <w:tc>
          <w:tcPr>
            <w:tcW w:w="700" w:type="dxa"/>
            <w:tcBorders>
              <w:top w:val="single" w:sz="4" w:space="0" w:color="auto"/>
              <w:left w:val="single" w:sz="4" w:space="0" w:color="auto"/>
              <w:bottom w:val="single" w:sz="4" w:space="0" w:color="auto"/>
              <w:right w:val="single" w:sz="4" w:space="0" w:color="auto"/>
            </w:tcBorders>
            <w:vAlign w:val="center"/>
          </w:tcPr>
          <w:p w:rsidR="005D3A6B" w:rsidRDefault="005D3A6B">
            <w:pPr>
              <w:spacing w:line="300" w:lineRule="exact"/>
              <w:jc w:val="center"/>
              <w:rPr>
                <w:rFonts w:ascii="仿宋_GB2312" w:eastAsia="仿宋_GB2312"/>
                <w:sz w:val="28"/>
                <w:szCs w:val="28"/>
              </w:rPr>
            </w:pPr>
            <w:r>
              <w:rPr>
                <w:rFonts w:ascii="仿宋_GB2312" w:eastAsia="仿宋_GB2312" w:hint="eastAsia"/>
                <w:sz w:val="28"/>
                <w:szCs w:val="28"/>
              </w:rPr>
              <w:t>3</w:t>
            </w:r>
          </w:p>
        </w:tc>
        <w:tc>
          <w:tcPr>
            <w:tcW w:w="700" w:type="dxa"/>
            <w:tcBorders>
              <w:top w:val="single" w:sz="4" w:space="0" w:color="auto"/>
              <w:left w:val="single" w:sz="4" w:space="0" w:color="auto"/>
              <w:bottom w:val="single" w:sz="4" w:space="0" w:color="auto"/>
              <w:right w:val="single" w:sz="4" w:space="0" w:color="auto"/>
            </w:tcBorders>
            <w:vAlign w:val="center"/>
          </w:tcPr>
          <w:p w:rsidR="005D3A6B" w:rsidRDefault="005D3A6B">
            <w:pPr>
              <w:spacing w:line="300" w:lineRule="exact"/>
              <w:jc w:val="center"/>
              <w:rPr>
                <w:rFonts w:ascii="仿宋_GB2312" w:eastAsia="仿宋_GB2312"/>
                <w:sz w:val="28"/>
                <w:szCs w:val="28"/>
              </w:rPr>
            </w:pPr>
          </w:p>
        </w:tc>
        <w:tc>
          <w:tcPr>
            <w:tcW w:w="1400" w:type="dxa"/>
            <w:tcBorders>
              <w:top w:val="single" w:sz="4" w:space="0" w:color="auto"/>
              <w:left w:val="single" w:sz="4" w:space="0" w:color="auto"/>
              <w:bottom w:val="single" w:sz="4" w:space="0" w:color="auto"/>
              <w:right w:val="single" w:sz="4" w:space="0" w:color="auto"/>
            </w:tcBorders>
            <w:vAlign w:val="center"/>
          </w:tcPr>
          <w:p w:rsidR="005D3A6B" w:rsidRDefault="005D3A6B">
            <w:pPr>
              <w:spacing w:line="300" w:lineRule="exact"/>
              <w:jc w:val="center"/>
              <w:rPr>
                <w:rFonts w:ascii="仿宋_GB2312" w:eastAsia="仿宋_GB2312"/>
                <w:sz w:val="28"/>
                <w:szCs w:val="28"/>
              </w:rPr>
            </w:pPr>
          </w:p>
        </w:tc>
      </w:tr>
      <w:tr w:rsidR="005D3A6B" w:rsidTr="00106652">
        <w:trPr>
          <w:trHeight w:val="1063"/>
        </w:trPr>
        <w:tc>
          <w:tcPr>
            <w:tcW w:w="808" w:type="dxa"/>
            <w:tcBorders>
              <w:top w:val="single" w:sz="4" w:space="0" w:color="auto"/>
              <w:left w:val="single" w:sz="4" w:space="0" w:color="auto"/>
              <w:bottom w:val="single" w:sz="4" w:space="0" w:color="auto"/>
              <w:right w:val="single" w:sz="4" w:space="0" w:color="auto"/>
            </w:tcBorders>
            <w:vAlign w:val="center"/>
          </w:tcPr>
          <w:p w:rsidR="005D3A6B" w:rsidRDefault="005D3A6B">
            <w:pPr>
              <w:spacing w:line="400" w:lineRule="exact"/>
              <w:jc w:val="center"/>
              <w:rPr>
                <w:rFonts w:ascii="仿宋_GB2312" w:eastAsia="仿宋_GB2312"/>
                <w:sz w:val="28"/>
                <w:szCs w:val="28"/>
              </w:rPr>
            </w:pPr>
            <w:r>
              <w:rPr>
                <w:rFonts w:ascii="仿宋_GB2312" w:eastAsia="仿宋_GB2312" w:hint="eastAsia"/>
                <w:sz w:val="28"/>
                <w:szCs w:val="28"/>
              </w:rPr>
              <w:t>1.2</w:t>
            </w:r>
          </w:p>
        </w:tc>
        <w:tc>
          <w:tcPr>
            <w:tcW w:w="5400" w:type="dxa"/>
            <w:tcBorders>
              <w:top w:val="single" w:sz="4" w:space="0" w:color="auto"/>
              <w:left w:val="single" w:sz="4" w:space="0" w:color="auto"/>
              <w:bottom w:val="single" w:sz="4" w:space="0" w:color="auto"/>
              <w:right w:val="single" w:sz="4" w:space="0" w:color="auto"/>
            </w:tcBorders>
            <w:vAlign w:val="center"/>
          </w:tcPr>
          <w:p w:rsidR="005D3A6B" w:rsidRDefault="005D3A6B">
            <w:pPr>
              <w:spacing w:line="300" w:lineRule="exact"/>
              <w:rPr>
                <w:rFonts w:ascii="仿宋_GB2312" w:eastAsia="仿宋_GB2312"/>
                <w:sz w:val="28"/>
                <w:szCs w:val="28"/>
              </w:rPr>
            </w:pPr>
            <w:r>
              <w:rPr>
                <w:rFonts w:ascii="仿宋_GB2312" w:eastAsia="仿宋_GB2312" w:hint="eastAsia"/>
                <w:sz w:val="28"/>
                <w:szCs w:val="28"/>
              </w:rPr>
              <w:t>及时传达上级有关安全生产工作会议和有关文件精神，研究具体贯彻落实意见。</w:t>
            </w:r>
          </w:p>
        </w:tc>
        <w:tc>
          <w:tcPr>
            <w:tcW w:w="5700" w:type="dxa"/>
            <w:tcBorders>
              <w:top w:val="single" w:sz="4" w:space="0" w:color="auto"/>
              <w:left w:val="single" w:sz="4" w:space="0" w:color="auto"/>
              <w:bottom w:val="single" w:sz="4" w:space="0" w:color="auto"/>
              <w:right w:val="single" w:sz="4" w:space="0" w:color="auto"/>
            </w:tcBorders>
            <w:vAlign w:val="center"/>
          </w:tcPr>
          <w:p w:rsidR="005D3A6B" w:rsidRDefault="005D3A6B">
            <w:pPr>
              <w:spacing w:line="300" w:lineRule="exact"/>
              <w:rPr>
                <w:rFonts w:ascii="仿宋_GB2312" w:eastAsia="仿宋_GB2312"/>
                <w:sz w:val="28"/>
                <w:szCs w:val="28"/>
              </w:rPr>
            </w:pPr>
            <w:r>
              <w:rPr>
                <w:rFonts w:ascii="仿宋_GB2312" w:eastAsia="仿宋_GB2312" w:hint="eastAsia"/>
                <w:sz w:val="28"/>
                <w:szCs w:val="28"/>
              </w:rPr>
              <w:t>对照上级会议和安全工作文件，查会议记录及有关资料，每少一次会议扣1分，贯彻落实意见不具体或未落实的，每一项扣1分。</w:t>
            </w:r>
          </w:p>
        </w:tc>
        <w:tc>
          <w:tcPr>
            <w:tcW w:w="700" w:type="dxa"/>
            <w:tcBorders>
              <w:top w:val="single" w:sz="4" w:space="0" w:color="auto"/>
              <w:left w:val="single" w:sz="4" w:space="0" w:color="auto"/>
              <w:bottom w:val="single" w:sz="4" w:space="0" w:color="auto"/>
              <w:right w:val="single" w:sz="4" w:space="0" w:color="auto"/>
            </w:tcBorders>
            <w:vAlign w:val="center"/>
          </w:tcPr>
          <w:p w:rsidR="005D3A6B" w:rsidRDefault="005D3A6B">
            <w:pPr>
              <w:spacing w:line="300" w:lineRule="exact"/>
              <w:jc w:val="center"/>
              <w:rPr>
                <w:rFonts w:ascii="仿宋_GB2312" w:eastAsia="仿宋_GB2312"/>
                <w:sz w:val="28"/>
                <w:szCs w:val="28"/>
              </w:rPr>
            </w:pPr>
            <w:r>
              <w:rPr>
                <w:rFonts w:ascii="仿宋_GB2312" w:eastAsia="仿宋_GB2312" w:hint="eastAsia"/>
                <w:sz w:val="28"/>
                <w:szCs w:val="28"/>
              </w:rPr>
              <w:t>3</w:t>
            </w:r>
          </w:p>
        </w:tc>
        <w:tc>
          <w:tcPr>
            <w:tcW w:w="700" w:type="dxa"/>
            <w:tcBorders>
              <w:top w:val="single" w:sz="4" w:space="0" w:color="auto"/>
              <w:left w:val="single" w:sz="4" w:space="0" w:color="auto"/>
              <w:bottom w:val="single" w:sz="4" w:space="0" w:color="auto"/>
              <w:right w:val="single" w:sz="4" w:space="0" w:color="auto"/>
            </w:tcBorders>
            <w:vAlign w:val="center"/>
          </w:tcPr>
          <w:p w:rsidR="005D3A6B" w:rsidRDefault="005D3A6B">
            <w:pPr>
              <w:spacing w:line="300" w:lineRule="exact"/>
              <w:jc w:val="center"/>
              <w:rPr>
                <w:rFonts w:ascii="仿宋_GB2312" w:eastAsia="仿宋_GB2312"/>
                <w:sz w:val="28"/>
                <w:szCs w:val="28"/>
              </w:rPr>
            </w:pPr>
          </w:p>
        </w:tc>
        <w:tc>
          <w:tcPr>
            <w:tcW w:w="1400" w:type="dxa"/>
            <w:tcBorders>
              <w:top w:val="single" w:sz="4" w:space="0" w:color="auto"/>
              <w:left w:val="single" w:sz="4" w:space="0" w:color="auto"/>
              <w:bottom w:val="single" w:sz="4" w:space="0" w:color="auto"/>
              <w:right w:val="single" w:sz="4" w:space="0" w:color="auto"/>
            </w:tcBorders>
            <w:vAlign w:val="center"/>
          </w:tcPr>
          <w:p w:rsidR="005D3A6B" w:rsidRDefault="005D3A6B">
            <w:pPr>
              <w:spacing w:line="300" w:lineRule="exact"/>
              <w:jc w:val="center"/>
              <w:rPr>
                <w:rFonts w:ascii="仿宋_GB2312" w:eastAsia="仿宋_GB2312"/>
                <w:sz w:val="28"/>
                <w:szCs w:val="28"/>
              </w:rPr>
            </w:pPr>
          </w:p>
        </w:tc>
      </w:tr>
      <w:tr w:rsidR="005D3A6B" w:rsidTr="00106652">
        <w:trPr>
          <w:trHeight w:val="764"/>
        </w:trPr>
        <w:tc>
          <w:tcPr>
            <w:tcW w:w="808" w:type="dxa"/>
            <w:tcBorders>
              <w:top w:val="single" w:sz="4" w:space="0" w:color="auto"/>
              <w:left w:val="single" w:sz="4" w:space="0" w:color="auto"/>
              <w:bottom w:val="single" w:sz="4" w:space="0" w:color="auto"/>
              <w:right w:val="single" w:sz="4" w:space="0" w:color="auto"/>
            </w:tcBorders>
            <w:vAlign w:val="center"/>
          </w:tcPr>
          <w:p w:rsidR="005D3A6B" w:rsidRDefault="005D3A6B">
            <w:pPr>
              <w:spacing w:line="400" w:lineRule="exact"/>
              <w:jc w:val="center"/>
              <w:rPr>
                <w:rFonts w:ascii="仿宋_GB2312" w:eastAsia="仿宋_GB2312"/>
                <w:sz w:val="28"/>
                <w:szCs w:val="28"/>
              </w:rPr>
            </w:pPr>
            <w:r>
              <w:rPr>
                <w:rFonts w:ascii="仿宋_GB2312" w:eastAsia="仿宋_GB2312" w:hint="eastAsia"/>
                <w:sz w:val="28"/>
                <w:szCs w:val="28"/>
              </w:rPr>
              <w:t>1.3</w:t>
            </w:r>
          </w:p>
        </w:tc>
        <w:tc>
          <w:tcPr>
            <w:tcW w:w="5400" w:type="dxa"/>
            <w:tcBorders>
              <w:top w:val="single" w:sz="4" w:space="0" w:color="auto"/>
              <w:left w:val="single" w:sz="4" w:space="0" w:color="auto"/>
              <w:bottom w:val="single" w:sz="4" w:space="0" w:color="auto"/>
              <w:right w:val="single" w:sz="4" w:space="0" w:color="auto"/>
            </w:tcBorders>
            <w:vAlign w:val="center"/>
          </w:tcPr>
          <w:p w:rsidR="005D3A6B" w:rsidRDefault="005D3A6B">
            <w:pPr>
              <w:widowControl/>
              <w:spacing w:line="300" w:lineRule="exact"/>
              <w:rPr>
                <w:rFonts w:ascii="仿宋_GB2312" w:eastAsia="仿宋_GB2312"/>
                <w:sz w:val="28"/>
                <w:szCs w:val="28"/>
              </w:rPr>
            </w:pPr>
            <w:r>
              <w:rPr>
                <w:rFonts w:ascii="仿宋_GB2312" w:eastAsia="仿宋_GB2312" w:hint="eastAsia"/>
                <w:sz w:val="28"/>
                <w:szCs w:val="28"/>
              </w:rPr>
              <w:t>安全检查、打非治违、安全生产专项整治有动员部署、有工作方案、有组织领导。</w:t>
            </w:r>
          </w:p>
        </w:tc>
        <w:tc>
          <w:tcPr>
            <w:tcW w:w="5700" w:type="dxa"/>
            <w:tcBorders>
              <w:top w:val="single" w:sz="4" w:space="0" w:color="auto"/>
              <w:left w:val="single" w:sz="4" w:space="0" w:color="auto"/>
              <w:bottom w:val="single" w:sz="4" w:space="0" w:color="auto"/>
              <w:right w:val="single" w:sz="4" w:space="0" w:color="auto"/>
            </w:tcBorders>
            <w:vAlign w:val="center"/>
          </w:tcPr>
          <w:p w:rsidR="005D3A6B" w:rsidRDefault="005D3A6B">
            <w:pPr>
              <w:widowControl/>
              <w:spacing w:line="300" w:lineRule="exact"/>
              <w:rPr>
                <w:rFonts w:ascii="仿宋_GB2312" w:eastAsia="仿宋_GB2312"/>
                <w:sz w:val="28"/>
                <w:szCs w:val="28"/>
              </w:rPr>
            </w:pPr>
            <w:r>
              <w:rPr>
                <w:rFonts w:ascii="仿宋_GB2312" w:eastAsia="仿宋_GB2312" w:hint="eastAsia"/>
                <w:sz w:val="28"/>
                <w:szCs w:val="28"/>
              </w:rPr>
              <w:t>查资料，无部署扣全分；现场检查，发现一项隐患扣0.5分。</w:t>
            </w:r>
          </w:p>
        </w:tc>
        <w:tc>
          <w:tcPr>
            <w:tcW w:w="700" w:type="dxa"/>
            <w:tcBorders>
              <w:top w:val="single" w:sz="4" w:space="0" w:color="auto"/>
              <w:left w:val="single" w:sz="4" w:space="0" w:color="auto"/>
              <w:bottom w:val="single" w:sz="4" w:space="0" w:color="auto"/>
              <w:right w:val="single" w:sz="4" w:space="0" w:color="auto"/>
            </w:tcBorders>
            <w:vAlign w:val="center"/>
          </w:tcPr>
          <w:p w:rsidR="005D3A6B" w:rsidRDefault="005D3A6B">
            <w:pPr>
              <w:spacing w:line="300" w:lineRule="exact"/>
              <w:jc w:val="center"/>
              <w:rPr>
                <w:rFonts w:ascii="仿宋_GB2312" w:eastAsia="仿宋_GB2312"/>
                <w:sz w:val="28"/>
                <w:szCs w:val="28"/>
              </w:rPr>
            </w:pPr>
            <w:r>
              <w:rPr>
                <w:rFonts w:ascii="仿宋_GB2312" w:eastAsia="仿宋_GB2312" w:hint="eastAsia"/>
                <w:sz w:val="28"/>
                <w:szCs w:val="28"/>
              </w:rPr>
              <w:t>3</w:t>
            </w:r>
          </w:p>
        </w:tc>
        <w:tc>
          <w:tcPr>
            <w:tcW w:w="700" w:type="dxa"/>
            <w:tcBorders>
              <w:top w:val="single" w:sz="4" w:space="0" w:color="auto"/>
              <w:left w:val="single" w:sz="4" w:space="0" w:color="auto"/>
              <w:bottom w:val="single" w:sz="4" w:space="0" w:color="auto"/>
              <w:right w:val="single" w:sz="4" w:space="0" w:color="auto"/>
            </w:tcBorders>
            <w:vAlign w:val="center"/>
          </w:tcPr>
          <w:p w:rsidR="005D3A6B" w:rsidRDefault="005D3A6B">
            <w:pPr>
              <w:spacing w:line="300" w:lineRule="exact"/>
              <w:jc w:val="center"/>
              <w:rPr>
                <w:rFonts w:ascii="仿宋_GB2312" w:eastAsia="仿宋_GB2312"/>
                <w:sz w:val="28"/>
                <w:szCs w:val="28"/>
              </w:rPr>
            </w:pPr>
          </w:p>
        </w:tc>
        <w:tc>
          <w:tcPr>
            <w:tcW w:w="1400" w:type="dxa"/>
            <w:tcBorders>
              <w:top w:val="single" w:sz="4" w:space="0" w:color="auto"/>
              <w:left w:val="single" w:sz="4" w:space="0" w:color="auto"/>
              <w:bottom w:val="single" w:sz="4" w:space="0" w:color="auto"/>
              <w:right w:val="single" w:sz="4" w:space="0" w:color="auto"/>
            </w:tcBorders>
            <w:vAlign w:val="center"/>
          </w:tcPr>
          <w:p w:rsidR="005D3A6B" w:rsidRDefault="005D3A6B">
            <w:pPr>
              <w:spacing w:line="300" w:lineRule="exact"/>
              <w:jc w:val="center"/>
              <w:rPr>
                <w:rFonts w:ascii="仿宋_GB2312" w:eastAsia="仿宋_GB2312"/>
                <w:sz w:val="28"/>
                <w:szCs w:val="28"/>
              </w:rPr>
            </w:pPr>
          </w:p>
        </w:tc>
      </w:tr>
      <w:tr w:rsidR="005D3A6B" w:rsidTr="00106652">
        <w:trPr>
          <w:trHeight w:val="788"/>
        </w:trPr>
        <w:tc>
          <w:tcPr>
            <w:tcW w:w="808" w:type="dxa"/>
            <w:tcBorders>
              <w:top w:val="single" w:sz="4" w:space="0" w:color="auto"/>
              <w:left w:val="single" w:sz="4" w:space="0" w:color="auto"/>
              <w:bottom w:val="single" w:sz="4" w:space="0" w:color="auto"/>
              <w:right w:val="single" w:sz="4" w:space="0" w:color="auto"/>
            </w:tcBorders>
            <w:vAlign w:val="center"/>
          </w:tcPr>
          <w:p w:rsidR="005D3A6B" w:rsidRDefault="005D3A6B">
            <w:pPr>
              <w:spacing w:line="400" w:lineRule="exact"/>
              <w:jc w:val="center"/>
              <w:rPr>
                <w:rFonts w:ascii="仿宋_GB2312" w:eastAsia="仿宋_GB2312"/>
                <w:sz w:val="28"/>
                <w:szCs w:val="28"/>
              </w:rPr>
            </w:pPr>
            <w:r>
              <w:rPr>
                <w:rFonts w:ascii="仿宋_GB2312" w:eastAsia="仿宋_GB2312" w:hint="eastAsia"/>
                <w:sz w:val="28"/>
                <w:szCs w:val="28"/>
              </w:rPr>
              <w:t>1.4</w:t>
            </w:r>
          </w:p>
        </w:tc>
        <w:tc>
          <w:tcPr>
            <w:tcW w:w="5400" w:type="dxa"/>
            <w:tcBorders>
              <w:top w:val="single" w:sz="4" w:space="0" w:color="auto"/>
              <w:left w:val="single" w:sz="4" w:space="0" w:color="auto"/>
              <w:bottom w:val="single" w:sz="4" w:space="0" w:color="auto"/>
              <w:right w:val="single" w:sz="4" w:space="0" w:color="auto"/>
            </w:tcBorders>
            <w:vAlign w:val="center"/>
          </w:tcPr>
          <w:p w:rsidR="005D3A6B" w:rsidRDefault="005D3A6B">
            <w:pPr>
              <w:spacing w:line="300" w:lineRule="exact"/>
              <w:rPr>
                <w:rFonts w:ascii="仿宋_GB2312" w:eastAsia="仿宋_GB2312"/>
                <w:sz w:val="28"/>
                <w:szCs w:val="28"/>
              </w:rPr>
            </w:pPr>
            <w:r>
              <w:rPr>
                <w:rFonts w:ascii="仿宋_GB2312" w:eastAsia="仿宋_GB2312" w:hint="eastAsia"/>
                <w:sz w:val="28"/>
                <w:szCs w:val="28"/>
              </w:rPr>
              <w:t>按照行业主管部门下达的年度安全生产工作目标，结合本单位实际逐项贯彻落实。</w:t>
            </w:r>
          </w:p>
        </w:tc>
        <w:tc>
          <w:tcPr>
            <w:tcW w:w="5700" w:type="dxa"/>
            <w:tcBorders>
              <w:top w:val="single" w:sz="4" w:space="0" w:color="auto"/>
              <w:left w:val="single" w:sz="4" w:space="0" w:color="auto"/>
              <w:bottom w:val="single" w:sz="4" w:space="0" w:color="auto"/>
              <w:right w:val="single" w:sz="4" w:space="0" w:color="auto"/>
            </w:tcBorders>
            <w:vAlign w:val="center"/>
          </w:tcPr>
          <w:p w:rsidR="005D3A6B" w:rsidRDefault="005D3A6B">
            <w:pPr>
              <w:spacing w:line="300" w:lineRule="exact"/>
              <w:rPr>
                <w:rFonts w:ascii="仿宋_GB2312" w:eastAsia="仿宋_GB2312"/>
                <w:sz w:val="28"/>
                <w:szCs w:val="28"/>
              </w:rPr>
            </w:pPr>
            <w:r>
              <w:rPr>
                <w:rFonts w:ascii="仿宋_GB2312" w:eastAsia="仿宋_GB2312" w:hint="eastAsia"/>
                <w:sz w:val="28"/>
                <w:szCs w:val="28"/>
              </w:rPr>
              <w:t>查台账及文本资料，一项不落实扣2分。</w:t>
            </w:r>
          </w:p>
        </w:tc>
        <w:tc>
          <w:tcPr>
            <w:tcW w:w="700" w:type="dxa"/>
            <w:tcBorders>
              <w:top w:val="single" w:sz="4" w:space="0" w:color="auto"/>
              <w:left w:val="single" w:sz="4" w:space="0" w:color="auto"/>
              <w:bottom w:val="single" w:sz="4" w:space="0" w:color="auto"/>
              <w:right w:val="single" w:sz="4" w:space="0" w:color="auto"/>
            </w:tcBorders>
            <w:vAlign w:val="center"/>
          </w:tcPr>
          <w:p w:rsidR="005D3A6B" w:rsidRDefault="005D3A6B">
            <w:pPr>
              <w:spacing w:line="300" w:lineRule="exact"/>
              <w:jc w:val="center"/>
              <w:rPr>
                <w:rFonts w:ascii="仿宋_GB2312" w:eastAsia="仿宋_GB2312"/>
                <w:sz w:val="28"/>
                <w:szCs w:val="28"/>
              </w:rPr>
            </w:pPr>
            <w:r>
              <w:rPr>
                <w:rFonts w:ascii="仿宋_GB2312" w:eastAsia="仿宋_GB2312" w:hint="eastAsia"/>
                <w:sz w:val="28"/>
                <w:szCs w:val="28"/>
              </w:rPr>
              <w:t>3</w:t>
            </w:r>
          </w:p>
        </w:tc>
        <w:tc>
          <w:tcPr>
            <w:tcW w:w="700" w:type="dxa"/>
            <w:tcBorders>
              <w:top w:val="single" w:sz="4" w:space="0" w:color="auto"/>
              <w:left w:val="single" w:sz="4" w:space="0" w:color="auto"/>
              <w:bottom w:val="single" w:sz="4" w:space="0" w:color="auto"/>
              <w:right w:val="single" w:sz="4" w:space="0" w:color="auto"/>
            </w:tcBorders>
            <w:vAlign w:val="center"/>
          </w:tcPr>
          <w:p w:rsidR="005D3A6B" w:rsidRDefault="005D3A6B">
            <w:pPr>
              <w:spacing w:line="300" w:lineRule="exact"/>
              <w:jc w:val="center"/>
              <w:rPr>
                <w:rFonts w:ascii="仿宋_GB2312" w:eastAsia="仿宋_GB2312"/>
                <w:sz w:val="28"/>
                <w:szCs w:val="28"/>
              </w:rPr>
            </w:pPr>
          </w:p>
        </w:tc>
        <w:tc>
          <w:tcPr>
            <w:tcW w:w="1400" w:type="dxa"/>
            <w:tcBorders>
              <w:top w:val="single" w:sz="4" w:space="0" w:color="auto"/>
              <w:left w:val="single" w:sz="4" w:space="0" w:color="auto"/>
              <w:bottom w:val="single" w:sz="4" w:space="0" w:color="auto"/>
              <w:right w:val="single" w:sz="4" w:space="0" w:color="auto"/>
            </w:tcBorders>
            <w:vAlign w:val="center"/>
          </w:tcPr>
          <w:p w:rsidR="005D3A6B" w:rsidRDefault="005D3A6B">
            <w:pPr>
              <w:spacing w:line="300" w:lineRule="exact"/>
              <w:jc w:val="center"/>
              <w:rPr>
                <w:rFonts w:ascii="仿宋_GB2312" w:eastAsia="仿宋_GB2312"/>
                <w:sz w:val="28"/>
                <w:szCs w:val="28"/>
              </w:rPr>
            </w:pPr>
          </w:p>
        </w:tc>
      </w:tr>
      <w:tr w:rsidR="005D3A6B" w:rsidTr="00106652">
        <w:trPr>
          <w:trHeight w:val="1149"/>
        </w:trPr>
        <w:tc>
          <w:tcPr>
            <w:tcW w:w="808" w:type="dxa"/>
            <w:tcBorders>
              <w:top w:val="single" w:sz="4" w:space="0" w:color="auto"/>
              <w:left w:val="single" w:sz="4" w:space="0" w:color="auto"/>
              <w:bottom w:val="single" w:sz="4" w:space="0" w:color="auto"/>
              <w:right w:val="single" w:sz="4" w:space="0" w:color="auto"/>
            </w:tcBorders>
            <w:vAlign w:val="center"/>
          </w:tcPr>
          <w:p w:rsidR="005D3A6B" w:rsidRDefault="005D3A6B">
            <w:pPr>
              <w:spacing w:line="380" w:lineRule="exact"/>
              <w:jc w:val="center"/>
              <w:rPr>
                <w:rFonts w:ascii="仿宋_GB2312" w:eastAsia="仿宋_GB2312"/>
                <w:sz w:val="28"/>
                <w:szCs w:val="28"/>
              </w:rPr>
            </w:pPr>
            <w:r>
              <w:rPr>
                <w:rFonts w:ascii="仿宋_GB2312" w:eastAsia="仿宋_GB2312" w:hint="eastAsia"/>
                <w:sz w:val="28"/>
                <w:szCs w:val="28"/>
              </w:rPr>
              <w:t>1.5</w:t>
            </w:r>
          </w:p>
        </w:tc>
        <w:tc>
          <w:tcPr>
            <w:tcW w:w="5400" w:type="dxa"/>
            <w:tcBorders>
              <w:top w:val="single" w:sz="4" w:space="0" w:color="auto"/>
              <w:left w:val="single" w:sz="4" w:space="0" w:color="auto"/>
              <w:bottom w:val="single" w:sz="4" w:space="0" w:color="auto"/>
              <w:right w:val="single" w:sz="4" w:space="0" w:color="auto"/>
            </w:tcBorders>
            <w:vAlign w:val="center"/>
          </w:tcPr>
          <w:p w:rsidR="005D3A6B" w:rsidRDefault="005D3A6B">
            <w:pPr>
              <w:spacing w:line="300" w:lineRule="exact"/>
              <w:rPr>
                <w:rFonts w:ascii="仿宋_GB2312" w:eastAsia="仿宋_GB2312"/>
                <w:b/>
                <w:sz w:val="28"/>
                <w:szCs w:val="28"/>
              </w:rPr>
            </w:pPr>
            <w:r>
              <w:rPr>
                <w:rFonts w:ascii="仿宋_GB2312" w:eastAsia="仿宋_GB2312" w:hint="eastAsia"/>
                <w:sz w:val="28"/>
                <w:szCs w:val="28"/>
              </w:rPr>
              <w:t>认真贯彻落实</w:t>
            </w:r>
            <w:r w:rsidR="003F5651" w:rsidRPr="003F5651">
              <w:rPr>
                <w:rFonts w:ascii="仿宋_GB2312" w:eastAsia="仿宋_GB2312" w:hint="eastAsia"/>
                <w:sz w:val="28"/>
                <w:szCs w:val="28"/>
              </w:rPr>
              <w:t>新《安全生产法》</w:t>
            </w:r>
            <w:r w:rsidR="003F5651">
              <w:rPr>
                <w:rFonts w:ascii="仿宋_GB2312" w:eastAsia="仿宋_GB2312" w:hint="eastAsia"/>
                <w:sz w:val="28"/>
                <w:szCs w:val="28"/>
              </w:rPr>
              <w:t>，及时修订、完善</w:t>
            </w:r>
            <w:r>
              <w:rPr>
                <w:rFonts w:ascii="仿宋_GB2312" w:eastAsia="仿宋_GB2312" w:hint="eastAsia"/>
                <w:sz w:val="28"/>
                <w:szCs w:val="28"/>
              </w:rPr>
              <w:t>相关制度。</w:t>
            </w:r>
          </w:p>
        </w:tc>
        <w:tc>
          <w:tcPr>
            <w:tcW w:w="5700" w:type="dxa"/>
            <w:tcBorders>
              <w:top w:val="single" w:sz="4" w:space="0" w:color="auto"/>
              <w:left w:val="single" w:sz="4" w:space="0" w:color="auto"/>
              <w:bottom w:val="single" w:sz="4" w:space="0" w:color="auto"/>
              <w:right w:val="single" w:sz="4" w:space="0" w:color="auto"/>
            </w:tcBorders>
            <w:vAlign w:val="center"/>
          </w:tcPr>
          <w:p w:rsidR="005D3A6B" w:rsidRDefault="005D3A6B">
            <w:pPr>
              <w:spacing w:line="300" w:lineRule="exact"/>
              <w:rPr>
                <w:rFonts w:ascii="仿宋_GB2312" w:eastAsia="仿宋_GB2312"/>
                <w:sz w:val="28"/>
                <w:szCs w:val="28"/>
              </w:rPr>
            </w:pPr>
            <w:r>
              <w:rPr>
                <w:rFonts w:ascii="仿宋_GB2312" w:eastAsia="仿宋_GB2312" w:hint="eastAsia"/>
                <w:sz w:val="28"/>
                <w:szCs w:val="28"/>
              </w:rPr>
              <w:t>查修订、</w:t>
            </w:r>
            <w:r w:rsidR="003F5651">
              <w:rPr>
                <w:rFonts w:ascii="仿宋_GB2312" w:eastAsia="仿宋_GB2312" w:hint="eastAsia"/>
                <w:sz w:val="28"/>
                <w:szCs w:val="28"/>
              </w:rPr>
              <w:t>完善的制度</w:t>
            </w:r>
            <w:r>
              <w:rPr>
                <w:rFonts w:ascii="仿宋_GB2312" w:eastAsia="仿宋_GB2312" w:hint="eastAsia"/>
                <w:sz w:val="28"/>
                <w:szCs w:val="28"/>
              </w:rPr>
              <w:t>文本，无</w:t>
            </w:r>
            <w:r w:rsidR="00B135E0">
              <w:rPr>
                <w:rFonts w:ascii="仿宋_GB2312" w:eastAsia="仿宋_GB2312" w:hint="eastAsia"/>
                <w:sz w:val="28"/>
                <w:szCs w:val="28"/>
              </w:rPr>
              <w:t>文本</w:t>
            </w:r>
            <w:r>
              <w:rPr>
                <w:rFonts w:ascii="仿宋_GB2312" w:eastAsia="仿宋_GB2312" w:hint="eastAsia"/>
                <w:sz w:val="28"/>
                <w:szCs w:val="28"/>
              </w:rPr>
              <w:t>一项不落实扣2分。</w:t>
            </w:r>
          </w:p>
        </w:tc>
        <w:tc>
          <w:tcPr>
            <w:tcW w:w="700" w:type="dxa"/>
            <w:tcBorders>
              <w:top w:val="single" w:sz="4" w:space="0" w:color="auto"/>
              <w:left w:val="single" w:sz="4" w:space="0" w:color="auto"/>
              <w:bottom w:val="single" w:sz="4" w:space="0" w:color="auto"/>
              <w:right w:val="single" w:sz="4" w:space="0" w:color="auto"/>
            </w:tcBorders>
            <w:vAlign w:val="center"/>
          </w:tcPr>
          <w:p w:rsidR="005D3A6B" w:rsidRDefault="005D3A6B">
            <w:pPr>
              <w:spacing w:line="300" w:lineRule="exact"/>
              <w:jc w:val="center"/>
              <w:rPr>
                <w:rFonts w:ascii="仿宋_GB2312" w:eastAsia="仿宋_GB2312"/>
                <w:sz w:val="28"/>
                <w:szCs w:val="28"/>
              </w:rPr>
            </w:pPr>
            <w:r>
              <w:rPr>
                <w:rFonts w:ascii="仿宋_GB2312" w:eastAsia="仿宋_GB2312" w:hint="eastAsia"/>
                <w:sz w:val="28"/>
                <w:szCs w:val="28"/>
              </w:rPr>
              <w:t>3</w:t>
            </w:r>
          </w:p>
        </w:tc>
        <w:tc>
          <w:tcPr>
            <w:tcW w:w="700" w:type="dxa"/>
            <w:tcBorders>
              <w:top w:val="single" w:sz="4" w:space="0" w:color="auto"/>
              <w:left w:val="single" w:sz="4" w:space="0" w:color="auto"/>
              <w:bottom w:val="single" w:sz="4" w:space="0" w:color="auto"/>
              <w:right w:val="single" w:sz="4" w:space="0" w:color="auto"/>
            </w:tcBorders>
            <w:vAlign w:val="center"/>
          </w:tcPr>
          <w:p w:rsidR="005D3A6B" w:rsidRDefault="005D3A6B">
            <w:pPr>
              <w:spacing w:line="300" w:lineRule="exact"/>
              <w:jc w:val="center"/>
              <w:rPr>
                <w:rFonts w:ascii="仿宋_GB2312" w:eastAsia="仿宋_GB2312"/>
                <w:sz w:val="28"/>
                <w:szCs w:val="28"/>
              </w:rPr>
            </w:pPr>
          </w:p>
        </w:tc>
        <w:tc>
          <w:tcPr>
            <w:tcW w:w="1400" w:type="dxa"/>
            <w:tcBorders>
              <w:top w:val="single" w:sz="4" w:space="0" w:color="auto"/>
              <w:left w:val="single" w:sz="4" w:space="0" w:color="auto"/>
              <w:bottom w:val="single" w:sz="4" w:space="0" w:color="auto"/>
              <w:right w:val="single" w:sz="4" w:space="0" w:color="auto"/>
            </w:tcBorders>
            <w:vAlign w:val="center"/>
          </w:tcPr>
          <w:p w:rsidR="005D3A6B" w:rsidRDefault="005D3A6B">
            <w:pPr>
              <w:spacing w:line="300" w:lineRule="exact"/>
              <w:jc w:val="center"/>
              <w:rPr>
                <w:rFonts w:ascii="仿宋_GB2312" w:eastAsia="仿宋_GB2312"/>
                <w:sz w:val="28"/>
                <w:szCs w:val="28"/>
              </w:rPr>
            </w:pPr>
          </w:p>
        </w:tc>
      </w:tr>
      <w:tr w:rsidR="005D3A6B" w:rsidTr="00106652">
        <w:trPr>
          <w:trHeight w:val="581"/>
        </w:trPr>
        <w:tc>
          <w:tcPr>
            <w:tcW w:w="808" w:type="dxa"/>
            <w:tcBorders>
              <w:top w:val="single" w:sz="4" w:space="0" w:color="auto"/>
              <w:left w:val="single" w:sz="4" w:space="0" w:color="auto"/>
              <w:bottom w:val="single" w:sz="4" w:space="0" w:color="auto"/>
              <w:right w:val="single" w:sz="4" w:space="0" w:color="auto"/>
            </w:tcBorders>
            <w:vAlign w:val="center"/>
          </w:tcPr>
          <w:p w:rsidR="005D3A6B" w:rsidRDefault="005D3A6B">
            <w:pPr>
              <w:spacing w:line="360" w:lineRule="exact"/>
              <w:jc w:val="center"/>
              <w:rPr>
                <w:rFonts w:ascii="仿宋_GB2312" w:eastAsia="仿宋_GB2312"/>
                <w:b/>
                <w:sz w:val="28"/>
                <w:szCs w:val="28"/>
              </w:rPr>
            </w:pPr>
            <w:r>
              <w:rPr>
                <w:rFonts w:ascii="仿宋_GB2312" w:eastAsia="仿宋_GB2312" w:hint="eastAsia"/>
                <w:b/>
                <w:sz w:val="28"/>
                <w:szCs w:val="28"/>
              </w:rPr>
              <w:lastRenderedPageBreak/>
              <w:t>2</w:t>
            </w:r>
          </w:p>
        </w:tc>
        <w:tc>
          <w:tcPr>
            <w:tcW w:w="5400" w:type="dxa"/>
            <w:tcBorders>
              <w:top w:val="single" w:sz="4" w:space="0" w:color="auto"/>
              <w:left w:val="single" w:sz="4" w:space="0" w:color="auto"/>
              <w:bottom w:val="single" w:sz="4" w:space="0" w:color="auto"/>
              <w:right w:val="single" w:sz="4" w:space="0" w:color="auto"/>
            </w:tcBorders>
            <w:vAlign w:val="center"/>
          </w:tcPr>
          <w:p w:rsidR="005D3A6B" w:rsidRDefault="005D3A6B">
            <w:pPr>
              <w:spacing w:line="300" w:lineRule="exact"/>
              <w:rPr>
                <w:rFonts w:ascii="仿宋_GB2312" w:eastAsia="仿宋_GB2312" w:hAnsi="仿宋_GB2312" w:cs="仿宋_GB2312"/>
                <w:b/>
                <w:sz w:val="28"/>
                <w:szCs w:val="28"/>
              </w:rPr>
            </w:pPr>
            <w:r>
              <w:rPr>
                <w:rFonts w:ascii="仿宋_GB2312" w:eastAsia="仿宋_GB2312" w:hint="eastAsia"/>
                <w:b/>
                <w:sz w:val="28"/>
                <w:szCs w:val="28"/>
              </w:rPr>
              <w:t>安全生产责任</w:t>
            </w:r>
            <w:r>
              <w:rPr>
                <w:rFonts w:ascii="仿宋_GB2312" w:eastAsia="仿宋_GB2312" w:hAnsi="仿宋_GB2312" w:cs="仿宋_GB2312" w:hint="eastAsia"/>
                <w:b/>
                <w:sz w:val="28"/>
                <w:szCs w:val="28"/>
              </w:rPr>
              <w:t>制及管理制度</w:t>
            </w:r>
          </w:p>
        </w:tc>
        <w:tc>
          <w:tcPr>
            <w:tcW w:w="5700" w:type="dxa"/>
            <w:tcBorders>
              <w:top w:val="single" w:sz="4" w:space="0" w:color="auto"/>
              <w:left w:val="single" w:sz="4" w:space="0" w:color="auto"/>
              <w:bottom w:val="single" w:sz="4" w:space="0" w:color="auto"/>
              <w:right w:val="single" w:sz="4" w:space="0" w:color="auto"/>
            </w:tcBorders>
            <w:vAlign w:val="center"/>
          </w:tcPr>
          <w:p w:rsidR="005D3A6B" w:rsidRDefault="005D3A6B">
            <w:pPr>
              <w:spacing w:line="300" w:lineRule="exact"/>
              <w:rPr>
                <w:rFonts w:ascii="仿宋_GB2312" w:eastAsia="仿宋_GB2312"/>
                <w:sz w:val="28"/>
                <w:szCs w:val="28"/>
              </w:rPr>
            </w:pPr>
          </w:p>
        </w:tc>
        <w:tc>
          <w:tcPr>
            <w:tcW w:w="700" w:type="dxa"/>
            <w:tcBorders>
              <w:top w:val="single" w:sz="4" w:space="0" w:color="auto"/>
              <w:left w:val="single" w:sz="4" w:space="0" w:color="auto"/>
              <w:bottom w:val="single" w:sz="4" w:space="0" w:color="auto"/>
              <w:right w:val="single" w:sz="4" w:space="0" w:color="auto"/>
            </w:tcBorders>
            <w:vAlign w:val="center"/>
          </w:tcPr>
          <w:p w:rsidR="005D3A6B" w:rsidRDefault="005D3A6B">
            <w:pPr>
              <w:spacing w:line="300" w:lineRule="exact"/>
              <w:jc w:val="center"/>
              <w:rPr>
                <w:rFonts w:ascii="仿宋_GB2312" w:eastAsia="仿宋_GB2312"/>
                <w:sz w:val="28"/>
                <w:szCs w:val="28"/>
              </w:rPr>
            </w:pPr>
            <w:r>
              <w:rPr>
                <w:rFonts w:ascii="仿宋_GB2312" w:eastAsia="仿宋_GB2312" w:hint="eastAsia"/>
                <w:sz w:val="28"/>
                <w:szCs w:val="28"/>
              </w:rPr>
              <w:t>10</w:t>
            </w:r>
          </w:p>
        </w:tc>
        <w:tc>
          <w:tcPr>
            <w:tcW w:w="700" w:type="dxa"/>
            <w:tcBorders>
              <w:top w:val="single" w:sz="4" w:space="0" w:color="auto"/>
              <w:left w:val="single" w:sz="4" w:space="0" w:color="auto"/>
              <w:bottom w:val="single" w:sz="4" w:space="0" w:color="auto"/>
              <w:right w:val="single" w:sz="4" w:space="0" w:color="auto"/>
            </w:tcBorders>
            <w:vAlign w:val="center"/>
          </w:tcPr>
          <w:p w:rsidR="005D3A6B" w:rsidRDefault="005D3A6B">
            <w:pPr>
              <w:spacing w:line="300" w:lineRule="exact"/>
              <w:jc w:val="center"/>
              <w:rPr>
                <w:rFonts w:ascii="仿宋_GB2312" w:eastAsia="仿宋_GB2312"/>
                <w:sz w:val="28"/>
                <w:szCs w:val="28"/>
              </w:rPr>
            </w:pPr>
          </w:p>
        </w:tc>
        <w:tc>
          <w:tcPr>
            <w:tcW w:w="1400" w:type="dxa"/>
            <w:tcBorders>
              <w:top w:val="single" w:sz="4" w:space="0" w:color="auto"/>
              <w:left w:val="single" w:sz="4" w:space="0" w:color="auto"/>
              <w:bottom w:val="single" w:sz="4" w:space="0" w:color="auto"/>
              <w:right w:val="single" w:sz="4" w:space="0" w:color="auto"/>
            </w:tcBorders>
            <w:vAlign w:val="center"/>
          </w:tcPr>
          <w:p w:rsidR="005D3A6B" w:rsidRDefault="005D3A6B">
            <w:pPr>
              <w:spacing w:line="300" w:lineRule="exact"/>
              <w:jc w:val="center"/>
              <w:rPr>
                <w:rFonts w:ascii="仿宋_GB2312" w:eastAsia="仿宋_GB2312"/>
                <w:sz w:val="28"/>
                <w:szCs w:val="28"/>
              </w:rPr>
            </w:pPr>
          </w:p>
        </w:tc>
      </w:tr>
      <w:tr w:rsidR="005D3A6B" w:rsidTr="00106652">
        <w:trPr>
          <w:trHeight w:val="848"/>
        </w:trPr>
        <w:tc>
          <w:tcPr>
            <w:tcW w:w="808"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280" w:lineRule="exact"/>
              <w:jc w:val="center"/>
              <w:rPr>
                <w:rFonts w:ascii="仿宋_GB2312" w:eastAsia="仿宋_GB2312"/>
                <w:sz w:val="28"/>
                <w:szCs w:val="28"/>
              </w:rPr>
            </w:pPr>
            <w:r>
              <w:rPr>
                <w:rFonts w:ascii="仿宋_GB2312" w:eastAsia="仿宋_GB2312" w:hint="eastAsia"/>
                <w:sz w:val="28"/>
                <w:szCs w:val="28"/>
              </w:rPr>
              <w:t>2.1</w:t>
            </w:r>
          </w:p>
        </w:tc>
        <w:tc>
          <w:tcPr>
            <w:tcW w:w="54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280" w:lineRule="exact"/>
              <w:rPr>
                <w:rFonts w:ascii="仿宋_GB2312" w:eastAsia="仿宋_GB2312"/>
                <w:sz w:val="28"/>
                <w:szCs w:val="28"/>
              </w:rPr>
            </w:pPr>
            <w:r>
              <w:rPr>
                <w:rFonts w:ascii="仿宋_GB2312" w:eastAsia="仿宋_GB2312" w:hint="eastAsia"/>
                <w:sz w:val="28"/>
                <w:szCs w:val="28"/>
              </w:rPr>
              <w:t>按有关规定设置安全生产管理机构或配置专职安全生产管理人员。</w:t>
            </w:r>
          </w:p>
        </w:tc>
        <w:tc>
          <w:tcPr>
            <w:tcW w:w="5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280" w:lineRule="exact"/>
              <w:rPr>
                <w:rFonts w:ascii="仿宋_GB2312" w:eastAsia="仿宋_GB2312"/>
                <w:sz w:val="28"/>
                <w:szCs w:val="28"/>
              </w:rPr>
            </w:pPr>
            <w:r>
              <w:rPr>
                <w:rFonts w:ascii="仿宋_GB2312" w:eastAsia="仿宋_GB2312" w:hint="eastAsia"/>
                <w:sz w:val="28"/>
                <w:szCs w:val="28"/>
              </w:rPr>
              <w:t>未按要求设置安全生产管理机构或配置专职安全生产管理人员扣3分。</w:t>
            </w:r>
          </w:p>
        </w:tc>
        <w:tc>
          <w:tcPr>
            <w:tcW w:w="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280" w:lineRule="exact"/>
              <w:jc w:val="center"/>
              <w:rPr>
                <w:rFonts w:ascii="仿宋_GB2312" w:eastAsia="仿宋_GB2312"/>
                <w:sz w:val="28"/>
                <w:szCs w:val="28"/>
              </w:rPr>
            </w:pPr>
            <w:r>
              <w:rPr>
                <w:rFonts w:ascii="仿宋_GB2312" w:eastAsia="仿宋_GB2312" w:hint="eastAsia"/>
                <w:sz w:val="28"/>
                <w:szCs w:val="28"/>
              </w:rPr>
              <w:t>2</w:t>
            </w:r>
          </w:p>
        </w:tc>
        <w:tc>
          <w:tcPr>
            <w:tcW w:w="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280" w:lineRule="exact"/>
              <w:jc w:val="center"/>
              <w:rPr>
                <w:rFonts w:ascii="仿宋_GB2312" w:eastAsia="仿宋_GB2312"/>
                <w:sz w:val="28"/>
                <w:szCs w:val="28"/>
              </w:rPr>
            </w:pPr>
          </w:p>
        </w:tc>
        <w:tc>
          <w:tcPr>
            <w:tcW w:w="14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280" w:lineRule="exact"/>
              <w:jc w:val="center"/>
              <w:rPr>
                <w:rFonts w:ascii="仿宋_GB2312" w:eastAsia="仿宋_GB2312"/>
                <w:sz w:val="28"/>
                <w:szCs w:val="28"/>
              </w:rPr>
            </w:pPr>
          </w:p>
        </w:tc>
      </w:tr>
      <w:tr w:rsidR="005D3A6B" w:rsidTr="00106652">
        <w:trPr>
          <w:trHeight w:val="849"/>
        </w:trPr>
        <w:tc>
          <w:tcPr>
            <w:tcW w:w="808"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280" w:lineRule="exact"/>
              <w:jc w:val="center"/>
              <w:rPr>
                <w:rFonts w:ascii="仿宋_GB2312" w:eastAsia="仿宋_GB2312"/>
                <w:sz w:val="28"/>
                <w:szCs w:val="28"/>
              </w:rPr>
            </w:pPr>
            <w:r>
              <w:rPr>
                <w:rFonts w:ascii="仿宋_GB2312" w:eastAsia="仿宋_GB2312" w:hint="eastAsia"/>
                <w:sz w:val="28"/>
                <w:szCs w:val="28"/>
              </w:rPr>
              <w:t>2.2</w:t>
            </w:r>
          </w:p>
        </w:tc>
        <w:tc>
          <w:tcPr>
            <w:tcW w:w="54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widowControl/>
              <w:spacing w:line="280" w:lineRule="exact"/>
              <w:rPr>
                <w:rFonts w:ascii="仿宋_GB2312" w:eastAsia="仿宋_GB2312"/>
                <w:sz w:val="28"/>
                <w:szCs w:val="28"/>
              </w:rPr>
            </w:pPr>
            <w:r>
              <w:rPr>
                <w:rFonts w:ascii="仿宋_GB2312" w:eastAsia="仿宋_GB2312" w:hint="eastAsia"/>
                <w:sz w:val="28"/>
                <w:szCs w:val="28"/>
              </w:rPr>
              <w:t>逐级、逐层次、逐岗位与从业人员签订安全生产责任状，实行全员安全生产责任考核。</w:t>
            </w:r>
          </w:p>
        </w:tc>
        <w:tc>
          <w:tcPr>
            <w:tcW w:w="5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widowControl/>
              <w:spacing w:line="280" w:lineRule="exact"/>
              <w:rPr>
                <w:rFonts w:ascii="仿宋_GB2312" w:eastAsia="仿宋_GB2312"/>
                <w:sz w:val="28"/>
                <w:szCs w:val="28"/>
              </w:rPr>
            </w:pPr>
            <w:r>
              <w:rPr>
                <w:rFonts w:ascii="仿宋_GB2312" w:eastAsia="仿宋_GB2312" w:hint="eastAsia"/>
                <w:sz w:val="28"/>
                <w:szCs w:val="28"/>
              </w:rPr>
              <w:t>查责任书签订情况，未层层签订扣全分。发现一例针对性、操作性不强扣1分。</w:t>
            </w:r>
          </w:p>
        </w:tc>
        <w:tc>
          <w:tcPr>
            <w:tcW w:w="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280" w:lineRule="exact"/>
              <w:jc w:val="center"/>
              <w:rPr>
                <w:rFonts w:ascii="仿宋_GB2312" w:eastAsia="仿宋_GB2312"/>
                <w:sz w:val="28"/>
                <w:szCs w:val="28"/>
              </w:rPr>
            </w:pPr>
            <w:r>
              <w:rPr>
                <w:rFonts w:ascii="仿宋_GB2312" w:eastAsia="仿宋_GB2312" w:hint="eastAsia"/>
                <w:sz w:val="28"/>
                <w:szCs w:val="28"/>
              </w:rPr>
              <w:t>2</w:t>
            </w:r>
          </w:p>
        </w:tc>
        <w:tc>
          <w:tcPr>
            <w:tcW w:w="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280" w:lineRule="exact"/>
              <w:jc w:val="center"/>
              <w:rPr>
                <w:rFonts w:ascii="仿宋_GB2312" w:eastAsia="仿宋_GB2312"/>
                <w:sz w:val="28"/>
                <w:szCs w:val="28"/>
              </w:rPr>
            </w:pPr>
          </w:p>
        </w:tc>
        <w:tc>
          <w:tcPr>
            <w:tcW w:w="14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280" w:lineRule="exact"/>
              <w:jc w:val="center"/>
              <w:rPr>
                <w:rFonts w:ascii="仿宋_GB2312" w:eastAsia="仿宋_GB2312"/>
                <w:sz w:val="28"/>
                <w:szCs w:val="28"/>
              </w:rPr>
            </w:pPr>
          </w:p>
        </w:tc>
      </w:tr>
      <w:tr w:rsidR="005D3A6B" w:rsidTr="00106652">
        <w:trPr>
          <w:trHeight w:val="861"/>
        </w:trPr>
        <w:tc>
          <w:tcPr>
            <w:tcW w:w="808"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280" w:lineRule="exact"/>
              <w:jc w:val="center"/>
              <w:rPr>
                <w:rFonts w:ascii="仿宋_GB2312" w:eastAsia="仿宋_GB2312"/>
                <w:sz w:val="28"/>
                <w:szCs w:val="28"/>
              </w:rPr>
            </w:pPr>
            <w:r>
              <w:rPr>
                <w:rFonts w:ascii="仿宋_GB2312" w:eastAsia="仿宋_GB2312" w:hint="eastAsia"/>
                <w:sz w:val="28"/>
                <w:szCs w:val="28"/>
              </w:rPr>
              <w:t>2.3</w:t>
            </w:r>
          </w:p>
        </w:tc>
        <w:tc>
          <w:tcPr>
            <w:tcW w:w="54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280" w:lineRule="exact"/>
              <w:rPr>
                <w:rFonts w:ascii="仿宋_GB2312" w:eastAsia="仿宋_GB2312"/>
                <w:sz w:val="28"/>
                <w:szCs w:val="28"/>
              </w:rPr>
            </w:pPr>
            <w:r>
              <w:rPr>
                <w:rFonts w:ascii="仿宋_GB2312" w:eastAsia="仿宋_GB2312" w:hint="eastAsia"/>
                <w:sz w:val="28"/>
                <w:szCs w:val="28"/>
              </w:rPr>
              <w:t>落实安全经费，对安全生产责任制严格考核，奖惩落实。</w:t>
            </w:r>
          </w:p>
        </w:tc>
        <w:tc>
          <w:tcPr>
            <w:tcW w:w="5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280" w:lineRule="exact"/>
              <w:rPr>
                <w:rFonts w:ascii="仿宋_GB2312" w:eastAsia="仿宋_GB2312"/>
                <w:sz w:val="28"/>
                <w:szCs w:val="28"/>
              </w:rPr>
            </w:pPr>
            <w:r>
              <w:rPr>
                <w:rFonts w:ascii="仿宋_GB2312" w:eastAsia="仿宋_GB2312" w:hint="eastAsia"/>
                <w:sz w:val="28"/>
                <w:szCs w:val="28"/>
              </w:rPr>
              <w:t>责任制不落实，未实现奖惩兑现扣1分，不能保证必需的安全投入扣全分。</w:t>
            </w:r>
          </w:p>
        </w:tc>
        <w:tc>
          <w:tcPr>
            <w:tcW w:w="700" w:type="dxa"/>
            <w:tcBorders>
              <w:top w:val="single" w:sz="4" w:space="0" w:color="auto"/>
              <w:left w:val="single" w:sz="4" w:space="0" w:color="auto"/>
              <w:bottom w:val="single" w:sz="4" w:space="0" w:color="auto"/>
              <w:right w:val="single" w:sz="4" w:space="0" w:color="auto"/>
            </w:tcBorders>
          </w:tcPr>
          <w:p w:rsidR="005D3A6B" w:rsidRDefault="005D3A6B" w:rsidP="001953E4">
            <w:pPr>
              <w:spacing w:line="280" w:lineRule="exact"/>
              <w:jc w:val="center"/>
              <w:rPr>
                <w:rFonts w:ascii="仿宋_GB2312" w:eastAsia="仿宋_GB2312"/>
                <w:sz w:val="28"/>
                <w:szCs w:val="28"/>
              </w:rPr>
            </w:pPr>
          </w:p>
          <w:p w:rsidR="005D3A6B" w:rsidRDefault="005D3A6B" w:rsidP="001953E4">
            <w:pPr>
              <w:spacing w:line="280" w:lineRule="exact"/>
              <w:jc w:val="center"/>
            </w:pPr>
            <w:r>
              <w:rPr>
                <w:rFonts w:ascii="仿宋_GB2312" w:eastAsia="仿宋_GB2312" w:hint="eastAsia"/>
                <w:sz w:val="28"/>
                <w:szCs w:val="28"/>
              </w:rPr>
              <w:t>2</w:t>
            </w:r>
          </w:p>
        </w:tc>
        <w:tc>
          <w:tcPr>
            <w:tcW w:w="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280" w:lineRule="exact"/>
              <w:jc w:val="center"/>
              <w:rPr>
                <w:rFonts w:ascii="仿宋_GB2312" w:eastAsia="仿宋_GB2312"/>
                <w:sz w:val="28"/>
                <w:szCs w:val="28"/>
              </w:rPr>
            </w:pPr>
          </w:p>
        </w:tc>
        <w:tc>
          <w:tcPr>
            <w:tcW w:w="14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280" w:lineRule="exact"/>
              <w:jc w:val="center"/>
              <w:rPr>
                <w:rFonts w:ascii="仿宋_GB2312" w:eastAsia="仿宋_GB2312"/>
                <w:sz w:val="28"/>
                <w:szCs w:val="28"/>
              </w:rPr>
            </w:pPr>
          </w:p>
        </w:tc>
      </w:tr>
      <w:tr w:rsidR="005D3A6B" w:rsidTr="00106652">
        <w:trPr>
          <w:trHeight w:val="957"/>
        </w:trPr>
        <w:tc>
          <w:tcPr>
            <w:tcW w:w="808"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280" w:lineRule="exact"/>
              <w:jc w:val="center"/>
              <w:rPr>
                <w:rFonts w:ascii="仿宋_GB2312" w:eastAsia="仿宋_GB2312"/>
                <w:sz w:val="28"/>
                <w:szCs w:val="28"/>
              </w:rPr>
            </w:pPr>
            <w:r>
              <w:rPr>
                <w:rFonts w:ascii="仿宋_GB2312" w:eastAsia="仿宋_GB2312" w:hint="eastAsia"/>
                <w:sz w:val="28"/>
                <w:szCs w:val="28"/>
              </w:rPr>
              <w:t>2.4</w:t>
            </w:r>
          </w:p>
        </w:tc>
        <w:tc>
          <w:tcPr>
            <w:tcW w:w="54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280" w:lineRule="exact"/>
              <w:rPr>
                <w:rFonts w:ascii="仿宋_GB2312" w:eastAsia="仿宋_GB2312"/>
                <w:sz w:val="28"/>
                <w:szCs w:val="28"/>
              </w:rPr>
            </w:pPr>
            <w:r>
              <w:rPr>
                <w:rFonts w:ascii="仿宋_GB2312" w:eastAsia="仿宋_GB2312" w:hint="eastAsia"/>
                <w:sz w:val="28"/>
                <w:szCs w:val="28"/>
              </w:rPr>
              <w:t>严格落实主要负责人和领导班子成员轮流带班值班制度。</w:t>
            </w:r>
          </w:p>
        </w:tc>
        <w:tc>
          <w:tcPr>
            <w:tcW w:w="5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280" w:lineRule="exact"/>
              <w:rPr>
                <w:rFonts w:ascii="仿宋_GB2312" w:eastAsia="仿宋_GB2312"/>
                <w:sz w:val="28"/>
                <w:szCs w:val="28"/>
              </w:rPr>
            </w:pPr>
            <w:r>
              <w:rPr>
                <w:rFonts w:ascii="仿宋_GB2312" w:eastAsia="仿宋_GB2312" w:hint="eastAsia"/>
                <w:sz w:val="28"/>
                <w:szCs w:val="28"/>
              </w:rPr>
              <w:t>查制度及落实情况，未制定制度或未按制度执行扣全分。</w:t>
            </w:r>
          </w:p>
        </w:tc>
        <w:tc>
          <w:tcPr>
            <w:tcW w:w="700" w:type="dxa"/>
            <w:tcBorders>
              <w:top w:val="single" w:sz="4" w:space="0" w:color="auto"/>
              <w:left w:val="single" w:sz="4" w:space="0" w:color="auto"/>
              <w:bottom w:val="single" w:sz="4" w:space="0" w:color="auto"/>
              <w:right w:val="single" w:sz="4" w:space="0" w:color="auto"/>
            </w:tcBorders>
          </w:tcPr>
          <w:p w:rsidR="005D3A6B" w:rsidRDefault="005D3A6B" w:rsidP="001953E4">
            <w:pPr>
              <w:spacing w:line="280" w:lineRule="exact"/>
              <w:jc w:val="center"/>
              <w:rPr>
                <w:rFonts w:ascii="仿宋_GB2312" w:eastAsia="仿宋_GB2312"/>
                <w:sz w:val="28"/>
                <w:szCs w:val="28"/>
              </w:rPr>
            </w:pPr>
          </w:p>
          <w:p w:rsidR="005D3A6B" w:rsidRDefault="005D3A6B" w:rsidP="001953E4">
            <w:pPr>
              <w:spacing w:line="280" w:lineRule="exact"/>
              <w:jc w:val="center"/>
            </w:pPr>
            <w:r>
              <w:rPr>
                <w:rFonts w:ascii="仿宋_GB2312" w:eastAsia="仿宋_GB2312" w:hint="eastAsia"/>
                <w:sz w:val="28"/>
                <w:szCs w:val="28"/>
              </w:rPr>
              <w:t>2</w:t>
            </w:r>
          </w:p>
        </w:tc>
        <w:tc>
          <w:tcPr>
            <w:tcW w:w="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280" w:lineRule="exact"/>
              <w:jc w:val="center"/>
              <w:rPr>
                <w:rFonts w:ascii="仿宋_GB2312" w:eastAsia="仿宋_GB2312"/>
                <w:sz w:val="28"/>
                <w:szCs w:val="28"/>
              </w:rPr>
            </w:pPr>
          </w:p>
        </w:tc>
        <w:tc>
          <w:tcPr>
            <w:tcW w:w="14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280" w:lineRule="exact"/>
              <w:jc w:val="center"/>
              <w:rPr>
                <w:rFonts w:ascii="仿宋_GB2312" w:eastAsia="仿宋_GB2312"/>
                <w:sz w:val="28"/>
                <w:szCs w:val="28"/>
              </w:rPr>
            </w:pPr>
          </w:p>
        </w:tc>
      </w:tr>
      <w:tr w:rsidR="005D3A6B" w:rsidTr="00106652">
        <w:trPr>
          <w:trHeight w:val="764"/>
        </w:trPr>
        <w:tc>
          <w:tcPr>
            <w:tcW w:w="808"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280" w:lineRule="exact"/>
              <w:jc w:val="center"/>
              <w:rPr>
                <w:rFonts w:ascii="仿宋_GB2312" w:eastAsia="仿宋_GB2312"/>
                <w:sz w:val="28"/>
                <w:szCs w:val="28"/>
              </w:rPr>
            </w:pPr>
            <w:r>
              <w:rPr>
                <w:rFonts w:ascii="仿宋_GB2312" w:eastAsia="仿宋_GB2312" w:hint="eastAsia"/>
                <w:sz w:val="28"/>
                <w:szCs w:val="28"/>
              </w:rPr>
              <w:t>2.5</w:t>
            </w:r>
          </w:p>
        </w:tc>
        <w:tc>
          <w:tcPr>
            <w:tcW w:w="54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280" w:lineRule="exact"/>
              <w:rPr>
                <w:rFonts w:ascii="仿宋_GB2312" w:eastAsia="仿宋_GB2312"/>
                <w:sz w:val="28"/>
                <w:szCs w:val="28"/>
              </w:rPr>
            </w:pPr>
            <w:r>
              <w:rPr>
                <w:rFonts w:ascii="仿宋_GB2312" w:eastAsia="仿宋_GB2312" w:hint="eastAsia"/>
                <w:sz w:val="28"/>
                <w:szCs w:val="28"/>
              </w:rPr>
              <w:t>健全安全生产管理制度和操作规程，做到涵盖生产经营的全过程和全体从业人员。</w:t>
            </w:r>
          </w:p>
        </w:tc>
        <w:tc>
          <w:tcPr>
            <w:tcW w:w="5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280" w:lineRule="exact"/>
              <w:rPr>
                <w:rFonts w:ascii="仿宋_GB2312" w:eastAsia="仿宋_GB2312"/>
                <w:sz w:val="28"/>
                <w:szCs w:val="28"/>
              </w:rPr>
            </w:pPr>
            <w:r>
              <w:rPr>
                <w:rFonts w:ascii="仿宋_GB2312" w:eastAsia="仿宋_GB2312" w:hint="eastAsia"/>
                <w:sz w:val="28"/>
                <w:szCs w:val="28"/>
              </w:rPr>
              <w:t>按省政府第339号令第五条之要求内容，缺少一项扣一分。</w:t>
            </w:r>
          </w:p>
        </w:tc>
        <w:tc>
          <w:tcPr>
            <w:tcW w:w="700" w:type="dxa"/>
            <w:tcBorders>
              <w:top w:val="single" w:sz="4" w:space="0" w:color="auto"/>
              <w:left w:val="single" w:sz="4" w:space="0" w:color="auto"/>
              <w:bottom w:val="single" w:sz="4" w:space="0" w:color="auto"/>
              <w:right w:val="single" w:sz="4" w:space="0" w:color="auto"/>
            </w:tcBorders>
          </w:tcPr>
          <w:p w:rsidR="005D3A6B" w:rsidRDefault="005D3A6B" w:rsidP="001953E4">
            <w:pPr>
              <w:spacing w:line="280" w:lineRule="exact"/>
              <w:jc w:val="center"/>
              <w:rPr>
                <w:rFonts w:ascii="仿宋_GB2312" w:eastAsia="仿宋_GB2312"/>
                <w:sz w:val="28"/>
                <w:szCs w:val="28"/>
              </w:rPr>
            </w:pPr>
          </w:p>
          <w:p w:rsidR="005D3A6B" w:rsidRDefault="005D3A6B" w:rsidP="001953E4">
            <w:pPr>
              <w:spacing w:line="280" w:lineRule="exact"/>
              <w:jc w:val="center"/>
            </w:pPr>
            <w:r>
              <w:rPr>
                <w:rFonts w:ascii="仿宋_GB2312" w:eastAsia="仿宋_GB2312" w:hint="eastAsia"/>
                <w:sz w:val="28"/>
                <w:szCs w:val="28"/>
              </w:rPr>
              <w:t>2</w:t>
            </w:r>
          </w:p>
        </w:tc>
        <w:tc>
          <w:tcPr>
            <w:tcW w:w="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280" w:lineRule="exact"/>
              <w:jc w:val="center"/>
              <w:rPr>
                <w:rFonts w:ascii="仿宋_GB2312" w:eastAsia="仿宋_GB2312"/>
                <w:sz w:val="28"/>
                <w:szCs w:val="28"/>
              </w:rPr>
            </w:pPr>
          </w:p>
        </w:tc>
        <w:tc>
          <w:tcPr>
            <w:tcW w:w="14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280" w:lineRule="exact"/>
              <w:jc w:val="center"/>
              <w:rPr>
                <w:rFonts w:ascii="仿宋_GB2312" w:eastAsia="仿宋_GB2312"/>
                <w:sz w:val="28"/>
                <w:szCs w:val="28"/>
              </w:rPr>
            </w:pPr>
          </w:p>
        </w:tc>
      </w:tr>
      <w:tr w:rsidR="005D3A6B" w:rsidTr="00106652">
        <w:trPr>
          <w:trHeight w:val="480"/>
        </w:trPr>
        <w:tc>
          <w:tcPr>
            <w:tcW w:w="808"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280" w:lineRule="exact"/>
              <w:jc w:val="center"/>
              <w:rPr>
                <w:rFonts w:ascii="仿宋_GB2312" w:eastAsia="仿宋_GB2312"/>
                <w:b/>
                <w:sz w:val="28"/>
                <w:szCs w:val="28"/>
              </w:rPr>
            </w:pPr>
            <w:r>
              <w:rPr>
                <w:rFonts w:ascii="仿宋_GB2312" w:eastAsia="仿宋_GB2312" w:hint="eastAsia"/>
                <w:b/>
                <w:sz w:val="28"/>
                <w:szCs w:val="28"/>
              </w:rPr>
              <w:t>3</w:t>
            </w:r>
          </w:p>
        </w:tc>
        <w:tc>
          <w:tcPr>
            <w:tcW w:w="54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280" w:lineRule="exact"/>
              <w:rPr>
                <w:rFonts w:ascii="仿宋_GB2312" w:eastAsia="仿宋_GB2312"/>
                <w:b/>
                <w:sz w:val="28"/>
                <w:szCs w:val="28"/>
              </w:rPr>
            </w:pPr>
            <w:r>
              <w:rPr>
                <w:rFonts w:ascii="仿宋_GB2312" w:eastAsia="仿宋_GB2312" w:hint="eastAsia"/>
                <w:b/>
                <w:sz w:val="28"/>
                <w:szCs w:val="28"/>
              </w:rPr>
              <w:t>专项活动</w:t>
            </w:r>
          </w:p>
        </w:tc>
        <w:tc>
          <w:tcPr>
            <w:tcW w:w="5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280" w:lineRule="exact"/>
              <w:rPr>
                <w:rFonts w:ascii="仿宋_GB2312" w:eastAsia="仿宋_GB2312"/>
                <w:sz w:val="28"/>
                <w:szCs w:val="28"/>
              </w:rPr>
            </w:pPr>
          </w:p>
        </w:tc>
        <w:tc>
          <w:tcPr>
            <w:tcW w:w="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280" w:lineRule="exact"/>
              <w:jc w:val="center"/>
              <w:rPr>
                <w:rFonts w:ascii="仿宋_GB2312" w:eastAsia="仿宋_GB2312"/>
                <w:sz w:val="28"/>
                <w:szCs w:val="28"/>
              </w:rPr>
            </w:pPr>
            <w:r>
              <w:rPr>
                <w:rFonts w:ascii="仿宋_GB2312" w:eastAsia="仿宋_GB2312" w:hint="eastAsia"/>
                <w:sz w:val="28"/>
                <w:szCs w:val="28"/>
              </w:rPr>
              <w:t>28</w:t>
            </w:r>
          </w:p>
        </w:tc>
        <w:tc>
          <w:tcPr>
            <w:tcW w:w="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280" w:lineRule="exact"/>
              <w:jc w:val="center"/>
              <w:rPr>
                <w:rFonts w:ascii="仿宋_GB2312" w:eastAsia="仿宋_GB2312"/>
                <w:sz w:val="28"/>
                <w:szCs w:val="28"/>
              </w:rPr>
            </w:pPr>
          </w:p>
        </w:tc>
        <w:tc>
          <w:tcPr>
            <w:tcW w:w="14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280" w:lineRule="exact"/>
              <w:jc w:val="center"/>
              <w:rPr>
                <w:rFonts w:ascii="仿宋_GB2312" w:eastAsia="仿宋_GB2312"/>
                <w:sz w:val="28"/>
                <w:szCs w:val="28"/>
              </w:rPr>
            </w:pPr>
          </w:p>
        </w:tc>
      </w:tr>
      <w:tr w:rsidR="005D3A6B" w:rsidTr="00106652">
        <w:trPr>
          <w:trHeight w:val="799"/>
        </w:trPr>
        <w:tc>
          <w:tcPr>
            <w:tcW w:w="808"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280" w:lineRule="exact"/>
              <w:jc w:val="center"/>
              <w:rPr>
                <w:rFonts w:ascii="仿宋_GB2312" w:eastAsia="仿宋_GB2312"/>
                <w:sz w:val="28"/>
                <w:szCs w:val="28"/>
              </w:rPr>
            </w:pPr>
            <w:r>
              <w:rPr>
                <w:rFonts w:ascii="仿宋_GB2312" w:eastAsia="仿宋_GB2312" w:hint="eastAsia"/>
                <w:sz w:val="28"/>
                <w:szCs w:val="28"/>
              </w:rPr>
              <w:t>3.1</w:t>
            </w:r>
          </w:p>
        </w:tc>
        <w:tc>
          <w:tcPr>
            <w:tcW w:w="54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widowControl/>
              <w:spacing w:line="280" w:lineRule="exact"/>
              <w:rPr>
                <w:rFonts w:ascii="仿宋_GB2312" w:eastAsia="仿宋_GB2312" w:hAnsi="宋体" w:cs="宋体"/>
                <w:kern w:val="0"/>
                <w:sz w:val="28"/>
                <w:szCs w:val="28"/>
              </w:rPr>
            </w:pPr>
            <w:r>
              <w:rPr>
                <w:rFonts w:ascii="仿宋_GB2312" w:eastAsia="仿宋_GB2312" w:hAnsi="宋体" w:cs="宋体" w:hint="eastAsia"/>
                <w:kern w:val="0"/>
                <w:sz w:val="28"/>
                <w:szCs w:val="28"/>
              </w:rPr>
              <w:t>深入开展</w:t>
            </w:r>
            <w:r w:rsidR="002350FE" w:rsidRPr="002350FE">
              <w:rPr>
                <w:rFonts w:ascii="仿宋_GB2312" w:eastAsia="仿宋_GB2312" w:hAnsi="宋体" w:cs="宋体" w:hint="eastAsia"/>
                <w:kern w:val="0"/>
                <w:sz w:val="28"/>
                <w:szCs w:val="28"/>
              </w:rPr>
              <w:t>安全隐患集中整治专项行动</w:t>
            </w:r>
            <w:r>
              <w:rPr>
                <w:rFonts w:ascii="仿宋_GB2312" w:eastAsia="仿宋_GB2312" w:hAnsi="宋体" w:cs="宋体" w:hint="eastAsia"/>
                <w:kern w:val="0"/>
                <w:sz w:val="28"/>
                <w:szCs w:val="28"/>
              </w:rPr>
              <w:t>，工作成绩明显。</w:t>
            </w:r>
          </w:p>
        </w:tc>
        <w:tc>
          <w:tcPr>
            <w:tcW w:w="5700" w:type="dxa"/>
            <w:tcBorders>
              <w:top w:val="single" w:sz="4" w:space="0" w:color="auto"/>
              <w:left w:val="single" w:sz="4" w:space="0" w:color="auto"/>
              <w:bottom w:val="single" w:sz="4" w:space="0" w:color="auto"/>
              <w:right w:val="single" w:sz="4" w:space="0" w:color="auto"/>
            </w:tcBorders>
            <w:vAlign w:val="center"/>
          </w:tcPr>
          <w:p w:rsidR="005D3A6B" w:rsidRDefault="002350FE" w:rsidP="004432CA">
            <w:pPr>
              <w:widowControl/>
              <w:spacing w:line="280" w:lineRule="exact"/>
              <w:rPr>
                <w:rFonts w:ascii="仿宋_GB2312" w:eastAsia="仿宋_GB2312" w:hAnsi="宋体" w:cs="宋体"/>
                <w:kern w:val="0"/>
                <w:sz w:val="28"/>
                <w:szCs w:val="28"/>
              </w:rPr>
            </w:pPr>
            <w:r>
              <w:rPr>
                <w:rFonts w:ascii="仿宋_GB2312" w:eastAsia="仿宋_GB2312" w:hint="eastAsia"/>
                <w:sz w:val="28"/>
                <w:szCs w:val="28"/>
              </w:rPr>
              <w:t>查专项行动部署落实情况及文本资料，未按要求开展专项行动的，发现一项扣1</w:t>
            </w:r>
            <w:r w:rsidR="004432CA">
              <w:rPr>
                <w:rFonts w:ascii="仿宋_GB2312" w:eastAsia="仿宋_GB2312" w:hint="eastAsia"/>
                <w:sz w:val="28"/>
                <w:szCs w:val="28"/>
              </w:rPr>
              <w:t>分</w:t>
            </w:r>
            <w:r>
              <w:rPr>
                <w:rFonts w:ascii="仿宋_GB2312" w:eastAsia="仿宋_GB2312" w:hint="eastAsia"/>
                <w:sz w:val="28"/>
                <w:szCs w:val="28"/>
              </w:rPr>
              <w:t>。</w:t>
            </w:r>
          </w:p>
        </w:tc>
        <w:tc>
          <w:tcPr>
            <w:tcW w:w="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280" w:lineRule="exact"/>
              <w:jc w:val="center"/>
              <w:rPr>
                <w:rFonts w:ascii="仿宋_GB2312" w:eastAsia="仿宋_GB2312"/>
                <w:sz w:val="28"/>
                <w:szCs w:val="28"/>
              </w:rPr>
            </w:pPr>
            <w:r>
              <w:rPr>
                <w:rFonts w:ascii="仿宋_GB2312" w:eastAsia="仿宋_GB2312" w:hint="eastAsia"/>
                <w:sz w:val="28"/>
                <w:szCs w:val="28"/>
              </w:rPr>
              <w:t>3</w:t>
            </w:r>
          </w:p>
        </w:tc>
        <w:tc>
          <w:tcPr>
            <w:tcW w:w="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280" w:lineRule="exact"/>
              <w:jc w:val="center"/>
              <w:rPr>
                <w:rFonts w:ascii="仿宋_GB2312" w:eastAsia="仿宋_GB2312"/>
                <w:sz w:val="28"/>
                <w:szCs w:val="28"/>
              </w:rPr>
            </w:pPr>
          </w:p>
        </w:tc>
        <w:tc>
          <w:tcPr>
            <w:tcW w:w="14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280" w:lineRule="exact"/>
              <w:jc w:val="center"/>
              <w:rPr>
                <w:rFonts w:ascii="仿宋_GB2312" w:eastAsia="仿宋_GB2312"/>
                <w:sz w:val="28"/>
                <w:szCs w:val="28"/>
              </w:rPr>
            </w:pPr>
          </w:p>
        </w:tc>
      </w:tr>
      <w:tr w:rsidR="005D3A6B" w:rsidTr="001953E4">
        <w:trPr>
          <w:trHeight w:val="789"/>
        </w:trPr>
        <w:tc>
          <w:tcPr>
            <w:tcW w:w="808"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280" w:lineRule="exact"/>
              <w:jc w:val="center"/>
              <w:rPr>
                <w:rFonts w:ascii="仿宋_GB2312" w:eastAsia="仿宋_GB2312"/>
                <w:sz w:val="28"/>
                <w:szCs w:val="28"/>
              </w:rPr>
            </w:pPr>
            <w:r>
              <w:rPr>
                <w:rFonts w:ascii="仿宋_GB2312" w:eastAsia="仿宋_GB2312" w:hint="eastAsia"/>
                <w:sz w:val="28"/>
                <w:szCs w:val="28"/>
              </w:rPr>
              <w:t>3.2</w:t>
            </w:r>
          </w:p>
        </w:tc>
        <w:tc>
          <w:tcPr>
            <w:tcW w:w="54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280" w:lineRule="exact"/>
              <w:rPr>
                <w:rFonts w:ascii="仿宋_GB2312" w:eastAsia="仿宋_GB2312"/>
                <w:sz w:val="28"/>
                <w:szCs w:val="28"/>
              </w:rPr>
            </w:pPr>
            <w:r>
              <w:rPr>
                <w:rFonts w:ascii="仿宋_GB2312" w:eastAsia="仿宋_GB2312" w:hint="eastAsia"/>
                <w:sz w:val="28"/>
                <w:szCs w:val="28"/>
              </w:rPr>
              <w:t>深入开展</w:t>
            </w:r>
            <w:r w:rsidR="002350FE" w:rsidRPr="002350FE">
              <w:rPr>
                <w:rFonts w:ascii="仿宋_GB2312" w:eastAsia="仿宋_GB2312" w:hint="eastAsia"/>
                <w:sz w:val="28"/>
                <w:szCs w:val="28"/>
              </w:rPr>
              <w:t>打击民爆物品违法犯罪专项检查</w:t>
            </w:r>
            <w:r>
              <w:rPr>
                <w:rFonts w:ascii="仿宋_GB2312" w:eastAsia="仿宋_GB2312" w:hint="eastAsia"/>
                <w:sz w:val="28"/>
                <w:szCs w:val="28"/>
              </w:rPr>
              <w:t>，违法非法行为得到有效遏制。</w:t>
            </w:r>
          </w:p>
        </w:tc>
        <w:tc>
          <w:tcPr>
            <w:tcW w:w="5700" w:type="dxa"/>
            <w:tcBorders>
              <w:top w:val="single" w:sz="4" w:space="0" w:color="auto"/>
              <w:left w:val="single" w:sz="4" w:space="0" w:color="auto"/>
              <w:bottom w:val="single" w:sz="4" w:space="0" w:color="auto"/>
              <w:right w:val="single" w:sz="4" w:space="0" w:color="auto"/>
            </w:tcBorders>
            <w:vAlign w:val="center"/>
          </w:tcPr>
          <w:p w:rsidR="005D3A6B" w:rsidRDefault="002350FE" w:rsidP="004432CA">
            <w:pPr>
              <w:spacing w:line="280" w:lineRule="exact"/>
              <w:rPr>
                <w:rFonts w:ascii="仿宋_GB2312" w:eastAsia="仿宋_GB2312"/>
                <w:sz w:val="28"/>
                <w:szCs w:val="28"/>
              </w:rPr>
            </w:pPr>
            <w:r>
              <w:rPr>
                <w:rFonts w:ascii="仿宋_GB2312" w:eastAsia="仿宋_GB2312" w:hAnsi="宋体" w:cs="宋体" w:hint="eastAsia"/>
                <w:kern w:val="0"/>
                <w:sz w:val="28"/>
                <w:szCs w:val="28"/>
              </w:rPr>
              <w:t>现场检查，发现一般隐患1项扣1分，发现重大隐患一项扣全分。</w:t>
            </w:r>
          </w:p>
        </w:tc>
        <w:tc>
          <w:tcPr>
            <w:tcW w:w="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280" w:lineRule="exact"/>
              <w:jc w:val="center"/>
              <w:rPr>
                <w:rFonts w:ascii="仿宋_GB2312" w:eastAsia="仿宋_GB2312"/>
                <w:sz w:val="28"/>
                <w:szCs w:val="28"/>
              </w:rPr>
            </w:pPr>
            <w:r>
              <w:rPr>
                <w:rFonts w:ascii="仿宋_GB2312" w:eastAsia="仿宋_GB2312" w:hint="eastAsia"/>
                <w:sz w:val="28"/>
                <w:szCs w:val="28"/>
              </w:rPr>
              <w:t>3</w:t>
            </w:r>
          </w:p>
        </w:tc>
        <w:tc>
          <w:tcPr>
            <w:tcW w:w="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280" w:lineRule="exact"/>
              <w:jc w:val="center"/>
              <w:rPr>
                <w:rFonts w:ascii="仿宋_GB2312" w:eastAsia="仿宋_GB2312"/>
                <w:sz w:val="28"/>
                <w:szCs w:val="28"/>
              </w:rPr>
            </w:pPr>
          </w:p>
        </w:tc>
        <w:tc>
          <w:tcPr>
            <w:tcW w:w="14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280" w:lineRule="exact"/>
              <w:jc w:val="center"/>
              <w:rPr>
                <w:rFonts w:ascii="仿宋_GB2312" w:eastAsia="仿宋_GB2312"/>
                <w:sz w:val="28"/>
                <w:szCs w:val="28"/>
              </w:rPr>
            </w:pPr>
          </w:p>
        </w:tc>
      </w:tr>
      <w:tr w:rsidR="005D3A6B" w:rsidTr="00106652">
        <w:trPr>
          <w:trHeight w:val="903"/>
        </w:trPr>
        <w:tc>
          <w:tcPr>
            <w:tcW w:w="808"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280" w:lineRule="exact"/>
              <w:jc w:val="center"/>
              <w:rPr>
                <w:rFonts w:ascii="仿宋_GB2312" w:eastAsia="仿宋_GB2312"/>
                <w:sz w:val="28"/>
                <w:szCs w:val="28"/>
              </w:rPr>
            </w:pPr>
            <w:r>
              <w:rPr>
                <w:rFonts w:ascii="仿宋_GB2312" w:eastAsia="仿宋_GB2312" w:hint="eastAsia"/>
                <w:sz w:val="28"/>
                <w:szCs w:val="28"/>
              </w:rPr>
              <w:t>3.3</w:t>
            </w:r>
          </w:p>
        </w:tc>
        <w:tc>
          <w:tcPr>
            <w:tcW w:w="54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280" w:lineRule="exact"/>
              <w:rPr>
                <w:rFonts w:ascii="仿宋_GB2312" w:eastAsia="仿宋_GB2312"/>
                <w:sz w:val="28"/>
                <w:szCs w:val="28"/>
              </w:rPr>
            </w:pPr>
            <w:r>
              <w:rPr>
                <w:rFonts w:ascii="仿宋_GB2312" w:eastAsia="仿宋_GB2312" w:hint="eastAsia"/>
                <w:sz w:val="28"/>
                <w:szCs w:val="28"/>
              </w:rPr>
              <w:t>对上级检查和自查发现的问题隐患，制定整改方案，建立隐患整改档案，其中一般隐患整改率达到100%，重大隐患做到“五到位”。</w:t>
            </w:r>
          </w:p>
        </w:tc>
        <w:tc>
          <w:tcPr>
            <w:tcW w:w="5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280" w:lineRule="exact"/>
              <w:rPr>
                <w:rFonts w:ascii="仿宋_GB2312" w:eastAsia="仿宋_GB2312"/>
                <w:sz w:val="28"/>
                <w:szCs w:val="28"/>
              </w:rPr>
            </w:pPr>
            <w:r>
              <w:rPr>
                <w:rFonts w:ascii="仿宋_GB2312" w:eastAsia="仿宋_GB2312" w:hint="eastAsia"/>
                <w:sz w:val="28"/>
                <w:szCs w:val="28"/>
              </w:rPr>
              <w:t xml:space="preserve">查台帐，看现场，查隐患整改情况，发现问题无整改方案扣1分，未建立隐患整改档案，未按要求完成整改扣3分，一般隐患整改率未达到100%、重大隐患未做到“五到位”扣全分。 </w:t>
            </w:r>
          </w:p>
        </w:tc>
        <w:tc>
          <w:tcPr>
            <w:tcW w:w="700" w:type="dxa"/>
            <w:tcBorders>
              <w:top w:val="single" w:sz="4" w:space="0" w:color="auto"/>
              <w:left w:val="single" w:sz="4" w:space="0" w:color="auto"/>
              <w:bottom w:val="single" w:sz="4" w:space="0" w:color="auto"/>
              <w:right w:val="single" w:sz="4" w:space="0" w:color="auto"/>
            </w:tcBorders>
            <w:vAlign w:val="center"/>
          </w:tcPr>
          <w:p w:rsidR="005D3A6B" w:rsidRDefault="00106652" w:rsidP="001953E4">
            <w:pPr>
              <w:spacing w:line="280" w:lineRule="exact"/>
              <w:jc w:val="center"/>
              <w:rPr>
                <w:rFonts w:ascii="仿宋_GB2312" w:eastAsia="仿宋_GB2312"/>
                <w:sz w:val="28"/>
                <w:szCs w:val="28"/>
              </w:rPr>
            </w:pPr>
            <w:r>
              <w:rPr>
                <w:rFonts w:ascii="仿宋_GB2312" w:eastAsia="仿宋_GB2312" w:hint="eastAsia"/>
                <w:sz w:val="28"/>
                <w:szCs w:val="28"/>
              </w:rPr>
              <w:t>5</w:t>
            </w:r>
          </w:p>
        </w:tc>
        <w:tc>
          <w:tcPr>
            <w:tcW w:w="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280" w:lineRule="exact"/>
              <w:jc w:val="center"/>
              <w:rPr>
                <w:rFonts w:ascii="仿宋_GB2312" w:eastAsia="仿宋_GB2312"/>
                <w:sz w:val="28"/>
                <w:szCs w:val="28"/>
              </w:rPr>
            </w:pPr>
          </w:p>
        </w:tc>
        <w:tc>
          <w:tcPr>
            <w:tcW w:w="14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280" w:lineRule="exact"/>
              <w:jc w:val="center"/>
              <w:rPr>
                <w:rFonts w:ascii="仿宋_GB2312" w:eastAsia="仿宋_GB2312"/>
                <w:sz w:val="28"/>
                <w:szCs w:val="28"/>
              </w:rPr>
            </w:pPr>
          </w:p>
        </w:tc>
      </w:tr>
      <w:tr w:rsidR="005D3A6B" w:rsidTr="00106652">
        <w:trPr>
          <w:trHeight w:val="903"/>
        </w:trPr>
        <w:tc>
          <w:tcPr>
            <w:tcW w:w="808"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sz w:val="28"/>
                <w:szCs w:val="28"/>
              </w:rPr>
            </w:pPr>
            <w:r>
              <w:rPr>
                <w:rFonts w:ascii="仿宋_GB2312" w:eastAsia="仿宋_GB2312" w:hint="eastAsia"/>
                <w:sz w:val="28"/>
                <w:szCs w:val="28"/>
              </w:rPr>
              <w:lastRenderedPageBreak/>
              <w:t>3.4</w:t>
            </w:r>
          </w:p>
        </w:tc>
        <w:tc>
          <w:tcPr>
            <w:tcW w:w="54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rPr>
                <w:rFonts w:ascii="仿宋_GB2312" w:eastAsia="仿宋_GB2312"/>
                <w:sz w:val="28"/>
                <w:szCs w:val="28"/>
              </w:rPr>
            </w:pPr>
            <w:r>
              <w:rPr>
                <w:rFonts w:ascii="仿宋_GB2312" w:eastAsia="仿宋_GB2312" w:hint="eastAsia"/>
                <w:sz w:val="28"/>
                <w:szCs w:val="28"/>
              </w:rPr>
              <w:t>深入开展隐患排查治理“两化”体系建设，</w:t>
            </w:r>
            <w:r w:rsidR="009D2557">
              <w:rPr>
                <w:rFonts w:ascii="仿宋_GB2312" w:eastAsia="仿宋_GB2312" w:hint="eastAsia"/>
                <w:sz w:val="28"/>
                <w:szCs w:val="28"/>
              </w:rPr>
              <w:t>严格按照“3个15天”的要求</w:t>
            </w:r>
            <w:r>
              <w:rPr>
                <w:rFonts w:ascii="仿宋_GB2312" w:eastAsia="仿宋_GB2312" w:hint="eastAsia"/>
                <w:sz w:val="28"/>
                <w:szCs w:val="28"/>
              </w:rPr>
              <w:t>开展隐患查、报、改工作。</w:t>
            </w:r>
          </w:p>
        </w:tc>
        <w:tc>
          <w:tcPr>
            <w:tcW w:w="5700" w:type="dxa"/>
            <w:tcBorders>
              <w:top w:val="single" w:sz="4" w:space="0" w:color="auto"/>
              <w:left w:val="single" w:sz="4" w:space="0" w:color="auto"/>
              <w:bottom w:val="single" w:sz="4" w:space="0" w:color="auto"/>
              <w:right w:val="single" w:sz="4" w:space="0" w:color="auto"/>
            </w:tcBorders>
            <w:vAlign w:val="center"/>
          </w:tcPr>
          <w:p w:rsidR="005D3A6B" w:rsidRDefault="005D3A6B" w:rsidP="004432CA">
            <w:pPr>
              <w:spacing w:line="300" w:lineRule="exact"/>
              <w:rPr>
                <w:rFonts w:ascii="仿宋_GB2312" w:eastAsia="仿宋_GB2312"/>
                <w:sz w:val="28"/>
                <w:szCs w:val="28"/>
              </w:rPr>
            </w:pPr>
            <w:r>
              <w:rPr>
                <w:rFonts w:ascii="仿宋_GB2312" w:eastAsia="仿宋_GB2312" w:hint="eastAsia"/>
                <w:sz w:val="28"/>
                <w:szCs w:val="28"/>
              </w:rPr>
              <w:t>查看“两化”</w:t>
            </w:r>
            <w:r w:rsidR="004432CA">
              <w:rPr>
                <w:rFonts w:ascii="仿宋_GB2312" w:eastAsia="仿宋_GB2312" w:hint="eastAsia"/>
                <w:sz w:val="28"/>
                <w:szCs w:val="28"/>
              </w:rPr>
              <w:t>体系建设</w:t>
            </w:r>
            <w:r>
              <w:rPr>
                <w:rFonts w:ascii="仿宋_GB2312" w:eastAsia="仿宋_GB2312" w:hint="eastAsia"/>
                <w:sz w:val="28"/>
                <w:szCs w:val="28"/>
              </w:rPr>
              <w:t>及“3个15天”的落实情况，未落实“3个15天”要求的扣全分。</w:t>
            </w:r>
          </w:p>
        </w:tc>
        <w:tc>
          <w:tcPr>
            <w:tcW w:w="700" w:type="dxa"/>
            <w:tcBorders>
              <w:top w:val="single" w:sz="4" w:space="0" w:color="auto"/>
              <w:left w:val="single" w:sz="4" w:space="0" w:color="auto"/>
              <w:bottom w:val="single" w:sz="4" w:space="0" w:color="auto"/>
              <w:right w:val="single" w:sz="4" w:space="0" w:color="auto"/>
            </w:tcBorders>
            <w:vAlign w:val="center"/>
          </w:tcPr>
          <w:p w:rsidR="005D3A6B" w:rsidRDefault="00106652" w:rsidP="001953E4">
            <w:pPr>
              <w:spacing w:line="300" w:lineRule="exact"/>
              <w:jc w:val="center"/>
              <w:rPr>
                <w:rFonts w:ascii="仿宋_GB2312" w:eastAsia="仿宋_GB2312"/>
                <w:sz w:val="28"/>
                <w:szCs w:val="28"/>
              </w:rPr>
            </w:pPr>
            <w:r>
              <w:rPr>
                <w:rFonts w:ascii="仿宋_GB2312" w:eastAsia="仿宋_GB2312" w:hint="eastAsia"/>
                <w:sz w:val="28"/>
                <w:szCs w:val="28"/>
              </w:rPr>
              <w:t>4</w:t>
            </w:r>
          </w:p>
        </w:tc>
        <w:tc>
          <w:tcPr>
            <w:tcW w:w="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sz w:val="28"/>
                <w:szCs w:val="28"/>
              </w:rPr>
            </w:pPr>
          </w:p>
        </w:tc>
        <w:tc>
          <w:tcPr>
            <w:tcW w:w="14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sz w:val="28"/>
                <w:szCs w:val="28"/>
              </w:rPr>
            </w:pPr>
          </w:p>
        </w:tc>
      </w:tr>
      <w:tr w:rsidR="005D3A6B" w:rsidTr="00106652">
        <w:trPr>
          <w:trHeight w:val="870"/>
        </w:trPr>
        <w:tc>
          <w:tcPr>
            <w:tcW w:w="808"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sz w:val="28"/>
                <w:szCs w:val="28"/>
              </w:rPr>
            </w:pPr>
            <w:r>
              <w:rPr>
                <w:rFonts w:ascii="仿宋_GB2312" w:eastAsia="仿宋_GB2312" w:hint="eastAsia"/>
                <w:sz w:val="28"/>
                <w:szCs w:val="28"/>
              </w:rPr>
              <w:t>3.</w:t>
            </w:r>
            <w:r w:rsidR="00106652">
              <w:rPr>
                <w:rFonts w:ascii="仿宋_GB2312" w:eastAsia="仿宋_GB2312" w:hint="eastAsia"/>
                <w:sz w:val="28"/>
                <w:szCs w:val="28"/>
              </w:rPr>
              <w:t>5</w:t>
            </w:r>
          </w:p>
        </w:tc>
        <w:tc>
          <w:tcPr>
            <w:tcW w:w="54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rPr>
                <w:rFonts w:ascii="仿宋_GB2312" w:eastAsia="仿宋_GB2312"/>
                <w:sz w:val="28"/>
                <w:szCs w:val="28"/>
              </w:rPr>
            </w:pPr>
            <w:r>
              <w:rPr>
                <w:rFonts w:ascii="仿宋_GB2312" w:eastAsia="仿宋_GB2312" w:hint="eastAsia"/>
                <w:sz w:val="28"/>
                <w:szCs w:val="28"/>
              </w:rPr>
              <w:t>重大危险源做到“一源一卡”，并落实监控措施。</w:t>
            </w:r>
          </w:p>
        </w:tc>
        <w:tc>
          <w:tcPr>
            <w:tcW w:w="5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rPr>
                <w:rFonts w:ascii="仿宋_GB2312" w:eastAsia="仿宋_GB2312"/>
                <w:sz w:val="28"/>
                <w:szCs w:val="28"/>
              </w:rPr>
            </w:pPr>
            <w:r>
              <w:rPr>
                <w:rFonts w:ascii="仿宋_GB2312" w:eastAsia="仿宋_GB2312" w:hint="eastAsia"/>
                <w:sz w:val="28"/>
                <w:szCs w:val="28"/>
              </w:rPr>
              <w:t>查台账，看现场，未做到“一源一卡”或一处重大危险源监控措施不落实扣全分。</w:t>
            </w:r>
          </w:p>
        </w:tc>
        <w:tc>
          <w:tcPr>
            <w:tcW w:w="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sz w:val="28"/>
                <w:szCs w:val="28"/>
              </w:rPr>
            </w:pPr>
            <w:r>
              <w:rPr>
                <w:rFonts w:ascii="仿宋_GB2312" w:eastAsia="仿宋_GB2312" w:hint="eastAsia"/>
                <w:sz w:val="28"/>
                <w:szCs w:val="28"/>
              </w:rPr>
              <w:t>3</w:t>
            </w:r>
          </w:p>
        </w:tc>
        <w:tc>
          <w:tcPr>
            <w:tcW w:w="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sz w:val="28"/>
                <w:szCs w:val="28"/>
              </w:rPr>
            </w:pPr>
          </w:p>
        </w:tc>
        <w:tc>
          <w:tcPr>
            <w:tcW w:w="14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sz w:val="28"/>
                <w:szCs w:val="28"/>
              </w:rPr>
            </w:pPr>
          </w:p>
        </w:tc>
      </w:tr>
      <w:tr w:rsidR="005D3A6B" w:rsidTr="00106652">
        <w:trPr>
          <w:trHeight w:val="656"/>
        </w:trPr>
        <w:tc>
          <w:tcPr>
            <w:tcW w:w="808"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sz w:val="28"/>
                <w:szCs w:val="28"/>
              </w:rPr>
            </w:pPr>
            <w:r>
              <w:rPr>
                <w:rFonts w:ascii="仿宋_GB2312" w:eastAsia="仿宋_GB2312" w:hint="eastAsia"/>
                <w:sz w:val="28"/>
                <w:szCs w:val="28"/>
              </w:rPr>
              <w:t>3.</w:t>
            </w:r>
            <w:r w:rsidR="00106652">
              <w:rPr>
                <w:rFonts w:ascii="仿宋_GB2312" w:eastAsia="仿宋_GB2312" w:hint="eastAsia"/>
                <w:sz w:val="28"/>
                <w:szCs w:val="28"/>
              </w:rPr>
              <w:t>6</w:t>
            </w:r>
          </w:p>
        </w:tc>
        <w:tc>
          <w:tcPr>
            <w:tcW w:w="54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rPr>
                <w:rFonts w:ascii="仿宋_GB2312" w:eastAsia="仿宋_GB2312"/>
                <w:sz w:val="28"/>
                <w:szCs w:val="28"/>
              </w:rPr>
            </w:pPr>
            <w:r>
              <w:rPr>
                <w:rFonts w:ascii="仿宋_GB2312" w:eastAsia="仿宋_GB2312" w:hint="eastAsia"/>
                <w:sz w:val="28"/>
                <w:szCs w:val="28"/>
              </w:rPr>
              <w:t>严禁“四超”行为发生。</w:t>
            </w:r>
          </w:p>
        </w:tc>
        <w:tc>
          <w:tcPr>
            <w:tcW w:w="5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rPr>
                <w:rFonts w:ascii="仿宋_GB2312" w:eastAsia="仿宋_GB2312"/>
                <w:sz w:val="28"/>
                <w:szCs w:val="28"/>
              </w:rPr>
            </w:pPr>
            <w:r>
              <w:rPr>
                <w:rFonts w:ascii="仿宋_GB2312" w:eastAsia="仿宋_GB2312" w:hint="eastAsia"/>
                <w:sz w:val="28"/>
                <w:szCs w:val="28"/>
              </w:rPr>
              <w:t>检查中发现存在“四超”行为的扣全分。</w:t>
            </w:r>
          </w:p>
        </w:tc>
        <w:tc>
          <w:tcPr>
            <w:tcW w:w="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sz w:val="28"/>
                <w:szCs w:val="28"/>
              </w:rPr>
            </w:pPr>
            <w:r>
              <w:rPr>
                <w:rFonts w:ascii="仿宋_GB2312" w:eastAsia="仿宋_GB2312" w:hint="eastAsia"/>
                <w:sz w:val="28"/>
                <w:szCs w:val="28"/>
              </w:rPr>
              <w:t>10</w:t>
            </w:r>
          </w:p>
        </w:tc>
        <w:tc>
          <w:tcPr>
            <w:tcW w:w="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sz w:val="28"/>
                <w:szCs w:val="28"/>
              </w:rPr>
            </w:pPr>
          </w:p>
        </w:tc>
        <w:tc>
          <w:tcPr>
            <w:tcW w:w="14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sz w:val="28"/>
                <w:szCs w:val="28"/>
              </w:rPr>
            </w:pPr>
          </w:p>
        </w:tc>
      </w:tr>
      <w:tr w:rsidR="005D3A6B" w:rsidTr="00106652">
        <w:trPr>
          <w:trHeight w:val="565"/>
        </w:trPr>
        <w:tc>
          <w:tcPr>
            <w:tcW w:w="808"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b/>
                <w:sz w:val="28"/>
                <w:szCs w:val="28"/>
              </w:rPr>
            </w:pPr>
            <w:r>
              <w:rPr>
                <w:rFonts w:ascii="仿宋_GB2312" w:eastAsia="仿宋_GB2312" w:hint="eastAsia"/>
                <w:b/>
                <w:sz w:val="28"/>
                <w:szCs w:val="28"/>
              </w:rPr>
              <w:t>4</w:t>
            </w:r>
          </w:p>
        </w:tc>
        <w:tc>
          <w:tcPr>
            <w:tcW w:w="54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rPr>
                <w:rFonts w:ascii="仿宋_GB2312" w:eastAsia="仿宋_GB2312"/>
                <w:b/>
                <w:sz w:val="28"/>
                <w:szCs w:val="28"/>
              </w:rPr>
            </w:pPr>
            <w:r>
              <w:rPr>
                <w:rFonts w:ascii="仿宋_GB2312" w:eastAsia="仿宋_GB2312" w:hint="eastAsia"/>
                <w:b/>
                <w:sz w:val="28"/>
                <w:szCs w:val="28"/>
              </w:rPr>
              <w:t>宣传教育培训</w:t>
            </w:r>
          </w:p>
        </w:tc>
        <w:tc>
          <w:tcPr>
            <w:tcW w:w="5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rPr>
                <w:rFonts w:ascii="仿宋_GB2312" w:eastAsia="仿宋_GB2312"/>
                <w:sz w:val="28"/>
                <w:szCs w:val="28"/>
              </w:rPr>
            </w:pPr>
          </w:p>
        </w:tc>
        <w:tc>
          <w:tcPr>
            <w:tcW w:w="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sz w:val="28"/>
                <w:szCs w:val="28"/>
              </w:rPr>
            </w:pPr>
            <w:r>
              <w:rPr>
                <w:rFonts w:ascii="仿宋_GB2312" w:eastAsia="仿宋_GB2312" w:hint="eastAsia"/>
                <w:sz w:val="28"/>
                <w:szCs w:val="28"/>
              </w:rPr>
              <w:t>14</w:t>
            </w:r>
          </w:p>
        </w:tc>
        <w:tc>
          <w:tcPr>
            <w:tcW w:w="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sz w:val="28"/>
                <w:szCs w:val="28"/>
              </w:rPr>
            </w:pPr>
          </w:p>
        </w:tc>
        <w:tc>
          <w:tcPr>
            <w:tcW w:w="14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sz w:val="28"/>
                <w:szCs w:val="28"/>
              </w:rPr>
            </w:pPr>
          </w:p>
        </w:tc>
      </w:tr>
      <w:tr w:rsidR="005D3A6B" w:rsidTr="00F30C90">
        <w:trPr>
          <w:trHeight w:val="1126"/>
        </w:trPr>
        <w:tc>
          <w:tcPr>
            <w:tcW w:w="808"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b/>
                <w:sz w:val="28"/>
                <w:szCs w:val="28"/>
              </w:rPr>
            </w:pPr>
            <w:r>
              <w:rPr>
                <w:rFonts w:ascii="仿宋_GB2312" w:eastAsia="仿宋_GB2312" w:hint="eastAsia"/>
                <w:sz w:val="28"/>
                <w:szCs w:val="28"/>
              </w:rPr>
              <w:t>4.1</w:t>
            </w:r>
          </w:p>
        </w:tc>
        <w:tc>
          <w:tcPr>
            <w:tcW w:w="5400" w:type="dxa"/>
            <w:tcBorders>
              <w:top w:val="single" w:sz="4" w:space="0" w:color="auto"/>
              <w:left w:val="single" w:sz="4" w:space="0" w:color="auto"/>
              <w:bottom w:val="single" w:sz="4" w:space="0" w:color="auto"/>
              <w:right w:val="single" w:sz="4" w:space="0" w:color="auto"/>
            </w:tcBorders>
            <w:vAlign w:val="center"/>
          </w:tcPr>
          <w:p w:rsidR="005D3A6B" w:rsidRDefault="005D3A6B" w:rsidP="004432CA">
            <w:pPr>
              <w:spacing w:line="300" w:lineRule="exact"/>
              <w:rPr>
                <w:rFonts w:ascii="仿宋_GB2312" w:eastAsia="仿宋_GB2312"/>
                <w:sz w:val="28"/>
                <w:szCs w:val="28"/>
              </w:rPr>
            </w:pPr>
            <w:r>
              <w:rPr>
                <w:rFonts w:ascii="仿宋_GB2312" w:eastAsia="仿宋_GB2312" w:hint="eastAsia"/>
                <w:sz w:val="28"/>
                <w:szCs w:val="28"/>
              </w:rPr>
              <w:t>参加各级组织的</w:t>
            </w:r>
            <w:r w:rsidR="004432CA">
              <w:rPr>
                <w:rFonts w:ascii="仿宋_GB2312" w:eastAsia="仿宋_GB2312" w:hint="eastAsia"/>
                <w:sz w:val="28"/>
                <w:szCs w:val="28"/>
              </w:rPr>
              <w:t>民爆法规制度</w:t>
            </w:r>
            <w:r>
              <w:rPr>
                <w:rFonts w:ascii="仿宋_GB2312" w:eastAsia="仿宋_GB2312" w:hint="eastAsia"/>
                <w:sz w:val="28"/>
                <w:szCs w:val="28"/>
              </w:rPr>
              <w:t>培训，制定企业</w:t>
            </w:r>
            <w:r w:rsidR="004432CA">
              <w:rPr>
                <w:rFonts w:ascii="仿宋_GB2312" w:eastAsia="仿宋_GB2312" w:hint="eastAsia"/>
                <w:sz w:val="28"/>
                <w:szCs w:val="28"/>
              </w:rPr>
              <w:t>法规</w:t>
            </w:r>
            <w:r>
              <w:rPr>
                <w:rFonts w:ascii="仿宋_GB2312" w:eastAsia="仿宋_GB2312" w:hint="eastAsia"/>
                <w:sz w:val="28"/>
                <w:szCs w:val="28"/>
              </w:rPr>
              <w:t>宣贯实施方案，采取多种形式开展员工</w:t>
            </w:r>
            <w:r w:rsidR="004432CA">
              <w:rPr>
                <w:rFonts w:ascii="仿宋_GB2312" w:eastAsia="仿宋_GB2312" w:hint="eastAsia"/>
                <w:sz w:val="28"/>
                <w:szCs w:val="28"/>
              </w:rPr>
              <w:t>技能培训</w:t>
            </w:r>
            <w:r>
              <w:rPr>
                <w:rFonts w:ascii="仿宋_GB2312" w:eastAsia="仿宋_GB2312" w:hint="eastAsia"/>
                <w:sz w:val="28"/>
                <w:szCs w:val="28"/>
              </w:rPr>
              <w:t>。</w:t>
            </w:r>
          </w:p>
        </w:tc>
        <w:tc>
          <w:tcPr>
            <w:tcW w:w="5700" w:type="dxa"/>
            <w:tcBorders>
              <w:top w:val="single" w:sz="4" w:space="0" w:color="auto"/>
              <w:left w:val="single" w:sz="4" w:space="0" w:color="auto"/>
              <w:bottom w:val="single" w:sz="4" w:space="0" w:color="auto"/>
              <w:right w:val="single" w:sz="4" w:space="0" w:color="auto"/>
            </w:tcBorders>
            <w:vAlign w:val="center"/>
          </w:tcPr>
          <w:p w:rsidR="005D3A6B" w:rsidRDefault="005D3A6B" w:rsidP="004432CA">
            <w:pPr>
              <w:spacing w:line="300" w:lineRule="exact"/>
              <w:rPr>
                <w:rFonts w:ascii="仿宋_GB2312" w:eastAsia="仿宋_GB2312"/>
                <w:sz w:val="28"/>
                <w:szCs w:val="28"/>
              </w:rPr>
            </w:pPr>
            <w:r>
              <w:rPr>
                <w:rFonts w:ascii="仿宋_GB2312" w:eastAsia="仿宋_GB2312" w:hint="eastAsia"/>
                <w:sz w:val="28"/>
                <w:szCs w:val="28"/>
              </w:rPr>
              <w:t>未积极参加各级培训的扣2分，未制定</w:t>
            </w:r>
            <w:r w:rsidR="004432CA">
              <w:rPr>
                <w:rFonts w:ascii="仿宋_GB2312" w:eastAsia="仿宋_GB2312" w:hint="eastAsia"/>
                <w:sz w:val="28"/>
                <w:szCs w:val="28"/>
              </w:rPr>
              <w:t>安全法规宣贯</w:t>
            </w:r>
            <w:r>
              <w:rPr>
                <w:rFonts w:ascii="仿宋_GB2312" w:eastAsia="仿宋_GB2312" w:hint="eastAsia"/>
                <w:sz w:val="28"/>
                <w:szCs w:val="28"/>
              </w:rPr>
              <w:t>实施方案及开展宣贯工作的扣2分。</w:t>
            </w:r>
          </w:p>
        </w:tc>
        <w:tc>
          <w:tcPr>
            <w:tcW w:w="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sz w:val="28"/>
                <w:szCs w:val="28"/>
              </w:rPr>
            </w:pPr>
            <w:r>
              <w:rPr>
                <w:rFonts w:ascii="仿宋_GB2312" w:eastAsia="仿宋_GB2312" w:hint="eastAsia"/>
                <w:sz w:val="28"/>
                <w:szCs w:val="28"/>
              </w:rPr>
              <w:t>4</w:t>
            </w:r>
          </w:p>
        </w:tc>
        <w:tc>
          <w:tcPr>
            <w:tcW w:w="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sz w:val="28"/>
                <w:szCs w:val="28"/>
              </w:rPr>
            </w:pPr>
          </w:p>
        </w:tc>
        <w:tc>
          <w:tcPr>
            <w:tcW w:w="14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sz w:val="28"/>
                <w:szCs w:val="28"/>
              </w:rPr>
            </w:pPr>
          </w:p>
        </w:tc>
      </w:tr>
      <w:tr w:rsidR="005D3A6B" w:rsidTr="00106652">
        <w:trPr>
          <w:trHeight w:val="852"/>
        </w:trPr>
        <w:tc>
          <w:tcPr>
            <w:tcW w:w="808"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sz w:val="28"/>
                <w:szCs w:val="28"/>
              </w:rPr>
            </w:pPr>
            <w:r>
              <w:rPr>
                <w:rFonts w:ascii="仿宋_GB2312" w:eastAsia="仿宋_GB2312" w:hint="eastAsia"/>
                <w:sz w:val="28"/>
                <w:szCs w:val="28"/>
              </w:rPr>
              <w:t>4.2</w:t>
            </w:r>
          </w:p>
        </w:tc>
        <w:tc>
          <w:tcPr>
            <w:tcW w:w="54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rPr>
                <w:rFonts w:ascii="仿宋_GB2312" w:eastAsia="仿宋_GB2312"/>
                <w:sz w:val="28"/>
                <w:szCs w:val="28"/>
              </w:rPr>
            </w:pPr>
            <w:r>
              <w:rPr>
                <w:rFonts w:ascii="仿宋_GB2312" w:eastAsia="仿宋_GB2312" w:hint="eastAsia"/>
                <w:sz w:val="28"/>
                <w:szCs w:val="28"/>
              </w:rPr>
              <w:t>制定了安全宣传、培训、教育计划，认真组织实施，并全部完成培训。</w:t>
            </w:r>
          </w:p>
        </w:tc>
        <w:tc>
          <w:tcPr>
            <w:tcW w:w="5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rPr>
                <w:rFonts w:ascii="仿宋_GB2312" w:eastAsia="仿宋_GB2312"/>
                <w:sz w:val="28"/>
                <w:szCs w:val="28"/>
              </w:rPr>
            </w:pPr>
            <w:r>
              <w:rPr>
                <w:rFonts w:ascii="仿宋_GB2312" w:eastAsia="仿宋_GB2312" w:hint="eastAsia"/>
                <w:sz w:val="28"/>
                <w:szCs w:val="28"/>
              </w:rPr>
              <w:t>查计划文本及实施教育、培训资料，未制订计划扣全分，未按计划实施缺一项扣1分。</w:t>
            </w:r>
          </w:p>
        </w:tc>
        <w:tc>
          <w:tcPr>
            <w:tcW w:w="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sz w:val="28"/>
                <w:szCs w:val="28"/>
              </w:rPr>
            </w:pPr>
            <w:r>
              <w:rPr>
                <w:rFonts w:ascii="仿宋_GB2312" w:eastAsia="仿宋_GB2312" w:hint="eastAsia"/>
                <w:sz w:val="28"/>
                <w:szCs w:val="28"/>
              </w:rPr>
              <w:t>2</w:t>
            </w:r>
          </w:p>
        </w:tc>
        <w:tc>
          <w:tcPr>
            <w:tcW w:w="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sz w:val="28"/>
                <w:szCs w:val="28"/>
              </w:rPr>
            </w:pPr>
          </w:p>
        </w:tc>
        <w:tc>
          <w:tcPr>
            <w:tcW w:w="14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sz w:val="28"/>
                <w:szCs w:val="28"/>
              </w:rPr>
            </w:pPr>
          </w:p>
        </w:tc>
      </w:tr>
      <w:tr w:rsidR="005D3A6B" w:rsidTr="00106652">
        <w:trPr>
          <w:trHeight w:val="1722"/>
        </w:trPr>
        <w:tc>
          <w:tcPr>
            <w:tcW w:w="808"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sz w:val="28"/>
                <w:szCs w:val="28"/>
              </w:rPr>
            </w:pPr>
            <w:r>
              <w:rPr>
                <w:rFonts w:ascii="仿宋_GB2312" w:eastAsia="仿宋_GB2312" w:hint="eastAsia"/>
                <w:sz w:val="28"/>
                <w:szCs w:val="28"/>
              </w:rPr>
              <w:t>4.3</w:t>
            </w:r>
          </w:p>
        </w:tc>
        <w:tc>
          <w:tcPr>
            <w:tcW w:w="54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rPr>
                <w:rFonts w:ascii="仿宋_GB2312" w:eastAsia="仿宋_GB2312"/>
                <w:sz w:val="28"/>
                <w:szCs w:val="28"/>
              </w:rPr>
            </w:pPr>
            <w:r>
              <w:rPr>
                <w:rFonts w:ascii="仿宋_GB2312" w:eastAsia="仿宋_GB2312" w:hint="eastAsia"/>
                <w:sz w:val="28"/>
                <w:szCs w:val="28"/>
              </w:rPr>
              <w:t>结合“安全生产月”活动，积极参加省、市安委会组织的安全宣传教育活动；举办了宣传教育、技能培训、隐患排查、应急演练等活动。</w:t>
            </w:r>
          </w:p>
        </w:tc>
        <w:tc>
          <w:tcPr>
            <w:tcW w:w="5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rPr>
                <w:rFonts w:ascii="仿宋_GB2312" w:eastAsia="仿宋_GB2312"/>
                <w:sz w:val="28"/>
                <w:szCs w:val="28"/>
              </w:rPr>
            </w:pPr>
            <w:r>
              <w:rPr>
                <w:rFonts w:ascii="仿宋_GB2312" w:eastAsia="仿宋_GB2312" w:hint="eastAsia"/>
                <w:sz w:val="28"/>
                <w:szCs w:val="28"/>
              </w:rPr>
              <w:t>查是否参加安全生产月活动及宣传、教育、培训等活动，未参加扣全分，未按要求参加缺一项扣1分。</w:t>
            </w:r>
          </w:p>
        </w:tc>
        <w:tc>
          <w:tcPr>
            <w:tcW w:w="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sz w:val="28"/>
                <w:szCs w:val="28"/>
              </w:rPr>
            </w:pPr>
            <w:r>
              <w:rPr>
                <w:rFonts w:ascii="仿宋_GB2312" w:eastAsia="仿宋_GB2312" w:hint="eastAsia"/>
                <w:sz w:val="28"/>
                <w:szCs w:val="28"/>
              </w:rPr>
              <w:t>2</w:t>
            </w:r>
          </w:p>
        </w:tc>
        <w:tc>
          <w:tcPr>
            <w:tcW w:w="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sz w:val="28"/>
                <w:szCs w:val="28"/>
              </w:rPr>
            </w:pPr>
          </w:p>
        </w:tc>
        <w:tc>
          <w:tcPr>
            <w:tcW w:w="14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sz w:val="28"/>
                <w:szCs w:val="28"/>
              </w:rPr>
            </w:pPr>
          </w:p>
        </w:tc>
      </w:tr>
      <w:tr w:rsidR="005D3A6B" w:rsidTr="00106652">
        <w:trPr>
          <w:trHeight w:val="1170"/>
        </w:trPr>
        <w:tc>
          <w:tcPr>
            <w:tcW w:w="808"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sz w:val="28"/>
                <w:szCs w:val="28"/>
              </w:rPr>
            </w:pPr>
            <w:r>
              <w:rPr>
                <w:rFonts w:ascii="仿宋_GB2312" w:eastAsia="仿宋_GB2312" w:hint="eastAsia"/>
                <w:sz w:val="28"/>
                <w:szCs w:val="28"/>
              </w:rPr>
              <w:t>4.4</w:t>
            </w:r>
          </w:p>
        </w:tc>
        <w:tc>
          <w:tcPr>
            <w:tcW w:w="54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rPr>
                <w:rFonts w:ascii="仿宋_GB2312" w:eastAsia="仿宋_GB2312"/>
                <w:sz w:val="28"/>
                <w:szCs w:val="28"/>
              </w:rPr>
            </w:pPr>
            <w:r>
              <w:rPr>
                <w:rFonts w:ascii="仿宋_GB2312" w:eastAsia="仿宋_GB2312" w:hint="eastAsia"/>
                <w:sz w:val="28"/>
                <w:szCs w:val="28"/>
              </w:rPr>
              <w:t>按规定对新员工、转岗、复工员工实行三级教育，考核合格后方可上岗。</w:t>
            </w:r>
          </w:p>
        </w:tc>
        <w:tc>
          <w:tcPr>
            <w:tcW w:w="5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rPr>
                <w:rFonts w:ascii="仿宋_GB2312" w:eastAsia="仿宋_GB2312"/>
                <w:sz w:val="28"/>
                <w:szCs w:val="28"/>
              </w:rPr>
            </w:pPr>
            <w:r>
              <w:rPr>
                <w:rFonts w:ascii="仿宋_GB2312" w:eastAsia="仿宋_GB2312" w:hint="eastAsia"/>
                <w:sz w:val="28"/>
                <w:szCs w:val="28"/>
              </w:rPr>
              <w:t>查教育档案及培训试卷，未按要求对相关员工进行教育，发现一人扣1分，扣完为止。</w:t>
            </w:r>
          </w:p>
        </w:tc>
        <w:tc>
          <w:tcPr>
            <w:tcW w:w="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sz w:val="28"/>
                <w:szCs w:val="28"/>
              </w:rPr>
            </w:pPr>
            <w:r>
              <w:rPr>
                <w:rFonts w:ascii="仿宋_GB2312" w:eastAsia="仿宋_GB2312" w:hint="eastAsia"/>
                <w:sz w:val="28"/>
                <w:szCs w:val="28"/>
              </w:rPr>
              <w:t>2</w:t>
            </w:r>
          </w:p>
        </w:tc>
        <w:tc>
          <w:tcPr>
            <w:tcW w:w="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sz w:val="28"/>
                <w:szCs w:val="28"/>
              </w:rPr>
            </w:pPr>
          </w:p>
        </w:tc>
        <w:tc>
          <w:tcPr>
            <w:tcW w:w="14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sz w:val="28"/>
                <w:szCs w:val="28"/>
              </w:rPr>
            </w:pPr>
          </w:p>
        </w:tc>
      </w:tr>
      <w:tr w:rsidR="005D3A6B" w:rsidTr="00106652">
        <w:trPr>
          <w:trHeight w:val="1738"/>
        </w:trPr>
        <w:tc>
          <w:tcPr>
            <w:tcW w:w="808"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sz w:val="28"/>
                <w:szCs w:val="28"/>
              </w:rPr>
            </w:pPr>
            <w:r>
              <w:rPr>
                <w:rFonts w:ascii="仿宋_GB2312" w:eastAsia="仿宋_GB2312" w:hint="eastAsia"/>
                <w:sz w:val="28"/>
                <w:szCs w:val="28"/>
              </w:rPr>
              <w:lastRenderedPageBreak/>
              <w:t>4.5</w:t>
            </w:r>
          </w:p>
        </w:tc>
        <w:tc>
          <w:tcPr>
            <w:tcW w:w="54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rPr>
                <w:rFonts w:ascii="仿宋_GB2312" w:eastAsia="仿宋_GB2312"/>
                <w:sz w:val="28"/>
                <w:szCs w:val="28"/>
              </w:rPr>
            </w:pPr>
            <w:r>
              <w:rPr>
                <w:rFonts w:ascii="仿宋_GB2312" w:eastAsia="仿宋_GB2312" w:hint="eastAsia"/>
                <w:sz w:val="28"/>
                <w:szCs w:val="28"/>
              </w:rPr>
              <w:t>经常开展安全教育，保证从业人员有较高的安全意识和安全技术素质，熟悉安全生产规章制度和操作规程，熟练掌握安全操作技能。</w:t>
            </w:r>
          </w:p>
        </w:tc>
        <w:tc>
          <w:tcPr>
            <w:tcW w:w="5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rPr>
                <w:rFonts w:ascii="仿宋_GB2312" w:eastAsia="仿宋_GB2312"/>
                <w:sz w:val="28"/>
                <w:szCs w:val="28"/>
              </w:rPr>
            </w:pPr>
            <w:r>
              <w:rPr>
                <w:rFonts w:ascii="仿宋_GB2312" w:eastAsia="仿宋_GB2312" w:hint="eastAsia"/>
                <w:sz w:val="28"/>
                <w:szCs w:val="28"/>
              </w:rPr>
              <w:t>查学习教育记录，单位负责人、安全生产管理人员每年安全生产再培训的时间不得少于16学时，其他人员再培训的时间不得少于20学时；抽查有关人员，每发现1人未达到学时的扣2分，有关人员对应知应会知识、技能</w:t>
            </w:r>
            <w:r>
              <w:rPr>
                <w:rFonts w:ascii="仿宋_GB2312" w:eastAsia="仿宋_GB2312" w:hAnsi="宋体" w:cs="宋体" w:hint="eastAsia"/>
                <w:sz w:val="28"/>
                <w:szCs w:val="28"/>
              </w:rPr>
              <w:t>等</w:t>
            </w:r>
            <w:r>
              <w:rPr>
                <w:rFonts w:ascii="仿宋_GB2312" w:eastAsia="仿宋_GB2312" w:hint="eastAsia"/>
                <w:sz w:val="28"/>
                <w:szCs w:val="28"/>
              </w:rPr>
              <w:t>不熟悉的，每发现一人扣1分。</w:t>
            </w:r>
          </w:p>
        </w:tc>
        <w:tc>
          <w:tcPr>
            <w:tcW w:w="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sz w:val="28"/>
                <w:szCs w:val="28"/>
              </w:rPr>
            </w:pPr>
            <w:r>
              <w:rPr>
                <w:rFonts w:ascii="仿宋_GB2312" w:eastAsia="仿宋_GB2312" w:hint="eastAsia"/>
                <w:sz w:val="28"/>
                <w:szCs w:val="28"/>
              </w:rPr>
              <w:t>2</w:t>
            </w:r>
          </w:p>
        </w:tc>
        <w:tc>
          <w:tcPr>
            <w:tcW w:w="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sz w:val="28"/>
                <w:szCs w:val="28"/>
              </w:rPr>
            </w:pPr>
          </w:p>
        </w:tc>
        <w:tc>
          <w:tcPr>
            <w:tcW w:w="14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sz w:val="28"/>
                <w:szCs w:val="28"/>
              </w:rPr>
            </w:pPr>
          </w:p>
        </w:tc>
      </w:tr>
      <w:tr w:rsidR="005D3A6B" w:rsidTr="00106652">
        <w:trPr>
          <w:trHeight w:val="1243"/>
        </w:trPr>
        <w:tc>
          <w:tcPr>
            <w:tcW w:w="808"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sz w:val="28"/>
                <w:szCs w:val="28"/>
              </w:rPr>
            </w:pPr>
            <w:r>
              <w:rPr>
                <w:rFonts w:ascii="仿宋_GB2312" w:eastAsia="仿宋_GB2312" w:hint="eastAsia"/>
                <w:sz w:val="28"/>
                <w:szCs w:val="28"/>
              </w:rPr>
              <w:t>4.6</w:t>
            </w:r>
          </w:p>
        </w:tc>
        <w:tc>
          <w:tcPr>
            <w:tcW w:w="54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rPr>
                <w:rFonts w:ascii="仿宋_GB2312" w:eastAsia="仿宋_GB2312"/>
                <w:sz w:val="28"/>
                <w:szCs w:val="28"/>
              </w:rPr>
            </w:pPr>
            <w:r>
              <w:rPr>
                <w:rFonts w:ascii="仿宋_GB2312" w:eastAsia="仿宋_GB2312" w:hint="eastAsia"/>
                <w:sz w:val="28"/>
                <w:szCs w:val="28"/>
              </w:rPr>
              <w:t>单位负责人、安全生产管理人员、特种作业人员按照有关规定经专业的安全作业培训，持证上岗率达到100%。</w:t>
            </w:r>
          </w:p>
        </w:tc>
        <w:tc>
          <w:tcPr>
            <w:tcW w:w="5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rPr>
                <w:rFonts w:ascii="仿宋_GB2312" w:eastAsia="仿宋_GB2312"/>
                <w:sz w:val="28"/>
                <w:szCs w:val="28"/>
              </w:rPr>
            </w:pPr>
            <w:r>
              <w:rPr>
                <w:rFonts w:ascii="仿宋_GB2312" w:eastAsia="仿宋_GB2312" w:hint="eastAsia"/>
                <w:sz w:val="28"/>
                <w:szCs w:val="28"/>
              </w:rPr>
              <w:t>查单位负责人、安全生产管理人员、特种作业人员持证上岗情况，发现一人未持证上岗扣全分。</w:t>
            </w:r>
          </w:p>
        </w:tc>
        <w:tc>
          <w:tcPr>
            <w:tcW w:w="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sz w:val="28"/>
                <w:szCs w:val="28"/>
              </w:rPr>
            </w:pPr>
            <w:r>
              <w:rPr>
                <w:rFonts w:ascii="仿宋_GB2312" w:eastAsia="仿宋_GB2312" w:hint="eastAsia"/>
                <w:sz w:val="28"/>
                <w:szCs w:val="28"/>
              </w:rPr>
              <w:t>2</w:t>
            </w:r>
          </w:p>
        </w:tc>
        <w:tc>
          <w:tcPr>
            <w:tcW w:w="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sz w:val="28"/>
                <w:szCs w:val="28"/>
              </w:rPr>
            </w:pPr>
          </w:p>
        </w:tc>
        <w:tc>
          <w:tcPr>
            <w:tcW w:w="14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sz w:val="28"/>
                <w:szCs w:val="28"/>
              </w:rPr>
            </w:pPr>
          </w:p>
        </w:tc>
      </w:tr>
      <w:tr w:rsidR="005D3A6B" w:rsidTr="00106652">
        <w:trPr>
          <w:trHeight w:val="456"/>
        </w:trPr>
        <w:tc>
          <w:tcPr>
            <w:tcW w:w="808"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b/>
                <w:sz w:val="28"/>
                <w:szCs w:val="28"/>
              </w:rPr>
            </w:pPr>
            <w:r>
              <w:rPr>
                <w:rFonts w:ascii="仿宋_GB2312" w:eastAsia="仿宋_GB2312" w:hint="eastAsia"/>
                <w:b/>
                <w:sz w:val="28"/>
                <w:szCs w:val="28"/>
              </w:rPr>
              <w:t>5</w:t>
            </w:r>
          </w:p>
        </w:tc>
        <w:tc>
          <w:tcPr>
            <w:tcW w:w="54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rPr>
                <w:rFonts w:ascii="仿宋_GB2312" w:eastAsia="仿宋_GB2312"/>
                <w:b/>
                <w:sz w:val="28"/>
                <w:szCs w:val="28"/>
              </w:rPr>
            </w:pPr>
            <w:r>
              <w:rPr>
                <w:rFonts w:ascii="仿宋_GB2312" w:eastAsia="仿宋_GB2312" w:hint="eastAsia"/>
                <w:b/>
                <w:sz w:val="28"/>
                <w:szCs w:val="28"/>
              </w:rPr>
              <w:t>应急管理及事故处理</w:t>
            </w:r>
          </w:p>
        </w:tc>
        <w:tc>
          <w:tcPr>
            <w:tcW w:w="5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rPr>
                <w:rFonts w:ascii="仿宋_GB2312" w:eastAsia="仿宋_GB2312"/>
                <w:sz w:val="28"/>
                <w:szCs w:val="28"/>
              </w:rPr>
            </w:pPr>
          </w:p>
        </w:tc>
        <w:tc>
          <w:tcPr>
            <w:tcW w:w="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sz w:val="28"/>
                <w:szCs w:val="28"/>
              </w:rPr>
            </w:pPr>
            <w:r>
              <w:rPr>
                <w:rFonts w:ascii="仿宋_GB2312" w:eastAsia="仿宋_GB2312" w:hint="eastAsia"/>
                <w:sz w:val="28"/>
                <w:szCs w:val="28"/>
              </w:rPr>
              <w:t>8</w:t>
            </w:r>
          </w:p>
        </w:tc>
        <w:tc>
          <w:tcPr>
            <w:tcW w:w="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sz w:val="28"/>
                <w:szCs w:val="28"/>
              </w:rPr>
            </w:pPr>
          </w:p>
        </w:tc>
        <w:tc>
          <w:tcPr>
            <w:tcW w:w="14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sz w:val="28"/>
                <w:szCs w:val="28"/>
              </w:rPr>
            </w:pPr>
          </w:p>
        </w:tc>
      </w:tr>
      <w:tr w:rsidR="005D3A6B" w:rsidTr="00106652">
        <w:trPr>
          <w:trHeight w:val="804"/>
        </w:trPr>
        <w:tc>
          <w:tcPr>
            <w:tcW w:w="808"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sz w:val="28"/>
                <w:szCs w:val="28"/>
              </w:rPr>
            </w:pPr>
            <w:r>
              <w:rPr>
                <w:rFonts w:ascii="仿宋_GB2312" w:eastAsia="仿宋_GB2312" w:hint="eastAsia"/>
                <w:sz w:val="28"/>
                <w:szCs w:val="28"/>
              </w:rPr>
              <w:t>5.1</w:t>
            </w:r>
          </w:p>
        </w:tc>
        <w:tc>
          <w:tcPr>
            <w:tcW w:w="54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rPr>
                <w:rFonts w:ascii="仿宋_GB2312" w:eastAsia="仿宋_GB2312"/>
                <w:sz w:val="28"/>
                <w:szCs w:val="28"/>
              </w:rPr>
            </w:pPr>
            <w:r>
              <w:rPr>
                <w:rFonts w:ascii="仿宋_GB2312" w:eastAsia="仿宋_GB2312" w:hint="eastAsia"/>
                <w:sz w:val="28"/>
                <w:szCs w:val="28"/>
              </w:rPr>
              <w:t>根据单位实际制定应急救援预案。</w:t>
            </w:r>
          </w:p>
        </w:tc>
        <w:tc>
          <w:tcPr>
            <w:tcW w:w="5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rPr>
                <w:rFonts w:ascii="仿宋_GB2312" w:eastAsia="仿宋_GB2312"/>
                <w:sz w:val="28"/>
                <w:szCs w:val="28"/>
              </w:rPr>
            </w:pPr>
            <w:r>
              <w:rPr>
                <w:rFonts w:ascii="仿宋_GB2312" w:eastAsia="仿宋_GB2312" w:hint="eastAsia"/>
                <w:sz w:val="28"/>
                <w:szCs w:val="28"/>
              </w:rPr>
              <w:t>查预案，无预案扣2分，预案不完善、操作性不强扣1分。</w:t>
            </w:r>
          </w:p>
        </w:tc>
        <w:tc>
          <w:tcPr>
            <w:tcW w:w="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sz w:val="28"/>
                <w:szCs w:val="28"/>
              </w:rPr>
            </w:pPr>
            <w:r>
              <w:rPr>
                <w:rFonts w:ascii="仿宋_GB2312" w:eastAsia="仿宋_GB2312" w:hint="eastAsia"/>
                <w:sz w:val="28"/>
                <w:szCs w:val="28"/>
              </w:rPr>
              <w:t>2</w:t>
            </w:r>
          </w:p>
        </w:tc>
        <w:tc>
          <w:tcPr>
            <w:tcW w:w="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sz w:val="28"/>
                <w:szCs w:val="28"/>
              </w:rPr>
            </w:pPr>
          </w:p>
        </w:tc>
        <w:tc>
          <w:tcPr>
            <w:tcW w:w="14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sz w:val="28"/>
                <w:szCs w:val="28"/>
              </w:rPr>
            </w:pPr>
          </w:p>
        </w:tc>
      </w:tr>
      <w:tr w:rsidR="005D3A6B" w:rsidTr="00106652">
        <w:trPr>
          <w:trHeight w:val="630"/>
        </w:trPr>
        <w:tc>
          <w:tcPr>
            <w:tcW w:w="808"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sz w:val="28"/>
                <w:szCs w:val="28"/>
              </w:rPr>
            </w:pPr>
            <w:r>
              <w:rPr>
                <w:rFonts w:ascii="仿宋_GB2312" w:eastAsia="仿宋_GB2312" w:hint="eastAsia"/>
                <w:sz w:val="28"/>
                <w:szCs w:val="28"/>
              </w:rPr>
              <w:t>5.2</w:t>
            </w:r>
          </w:p>
        </w:tc>
        <w:tc>
          <w:tcPr>
            <w:tcW w:w="54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rPr>
                <w:rFonts w:ascii="仿宋_GB2312" w:eastAsia="仿宋_GB2312"/>
                <w:sz w:val="28"/>
                <w:szCs w:val="28"/>
              </w:rPr>
            </w:pPr>
            <w:r>
              <w:rPr>
                <w:rFonts w:ascii="仿宋_GB2312" w:eastAsia="仿宋_GB2312" w:hint="eastAsia"/>
                <w:sz w:val="28"/>
                <w:szCs w:val="28"/>
              </w:rPr>
              <w:t>对预案组织一次以上的应急演练，根据演练情况</w:t>
            </w:r>
            <w:r w:rsidR="004432CA">
              <w:rPr>
                <w:rFonts w:ascii="仿宋_GB2312" w:eastAsia="仿宋_GB2312" w:hint="eastAsia"/>
                <w:sz w:val="28"/>
                <w:szCs w:val="28"/>
              </w:rPr>
              <w:t>、</w:t>
            </w:r>
            <w:r>
              <w:rPr>
                <w:rFonts w:ascii="仿宋_GB2312" w:eastAsia="仿宋_GB2312" w:hint="eastAsia"/>
                <w:sz w:val="28"/>
                <w:szCs w:val="28"/>
              </w:rPr>
              <w:t>《安全生产法》</w:t>
            </w:r>
            <w:r w:rsidR="003F5651">
              <w:rPr>
                <w:rFonts w:ascii="仿宋_GB2312" w:eastAsia="仿宋_GB2312" w:hint="eastAsia"/>
                <w:sz w:val="28"/>
                <w:szCs w:val="28"/>
              </w:rPr>
              <w:t>、</w:t>
            </w:r>
            <w:r w:rsidR="003F5651" w:rsidRPr="003F5651">
              <w:rPr>
                <w:rFonts w:ascii="仿宋_GB2312" w:eastAsia="仿宋_GB2312" w:hint="eastAsia"/>
                <w:sz w:val="28"/>
                <w:szCs w:val="28"/>
              </w:rPr>
              <w:t>企业安全生产应急管理九条规定</w:t>
            </w:r>
            <w:r>
              <w:rPr>
                <w:rFonts w:ascii="仿宋_GB2312" w:eastAsia="仿宋_GB2312" w:hint="eastAsia"/>
                <w:sz w:val="28"/>
                <w:szCs w:val="28"/>
              </w:rPr>
              <w:t>对预案进行修改和完善。</w:t>
            </w:r>
          </w:p>
        </w:tc>
        <w:tc>
          <w:tcPr>
            <w:tcW w:w="5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rPr>
                <w:rFonts w:ascii="仿宋_GB2312" w:eastAsia="仿宋_GB2312"/>
                <w:sz w:val="28"/>
                <w:szCs w:val="28"/>
              </w:rPr>
            </w:pPr>
            <w:r>
              <w:rPr>
                <w:rFonts w:ascii="仿宋_GB2312" w:eastAsia="仿宋_GB2312" w:hint="eastAsia"/>
                <w:sz w:val="28"/>
                <w:szCs w:val="28"/>
              </w:rPr>
              <w:t>查培训、演练的文本、图片、影像资料，未开展演练扣3分，未对演练进行总结，并对发现的问题进行修改完善，扣2分。</w:t>
            </w:r>
          </w:p>
        </w:tc>
        <w:tc>
          <w:tcPr>
            <w:tcW w:w="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sz w:val="28"/>
                <w:szCs w:val="28"/>
              </w:rPr>
            </w:pPr>
            <w:r>
              <w:rPr>
                <w:rFonts w:ascii="仿宋_GB2312" w:eastAsia="仿宋_GB2312" w:hint="eastAsia"/>
                <w:sz w:val="28"/>
                <w:szCs w:val="28"/>
              </w:rPr>
              <w:t>3</w:t>
            </w:r>
          </w:p>
        </w:tc>
        <w:tc>
          <w:tcPr>
            <w:tcW w:w="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sz w:val="28"/>
                <w:szCs w:val="28"/>
              </w:rPr>
            </w:pPr>
          </w:p>
        </w:tc>
        <w:tc>
          <w:tcPr>
            <w:tcW w:w="14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sz w:val="28"/>
                <w:szCs w:val="28"/>
              </w:rPr>
            </w:pPr>
          </w:p>
        </w:tc>
      </w:tr>
      <w:tr w:rsidR="005D3A6B" w:rsidTr="00106652">
        <w:trPr>
          <w:trHeight w:val="644"/>
        </w:trPr>
        <w:tc>
          <w:tcPr>
            <w:tcW w:w="808"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sz w:val="28"/>
                <w:szCs w:val="28"/>
              </w:rPr>
            </w:pPr>
            <w:r>
              <w:rPr>
                <w:rFonts w:ascii="仿宋_GB2312" w:eastAsia="仿宋_GB2312" w:hint="eastAsia"/>
                <w:sz w:val="28"/>
                <w:szCs w:val="28"/>
              </w:rPr>
              <w:t>5.3</w:t>
            </w:r>
          </w:p>
        </w:tc>
        <w:tc>
          <w:tcPr>
            <w:tcW w:w="54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rPr>
                <w:rFonts w:ascii="仿宋_GB2312" w:eastAsia="仿宋_GB2312"/>
                <w:sz w:val="28"/>
                <w:szCs w:val="28"/>
              </w:rPr>
            </w:pPr>
            <w:r>
              <w:rPr>
                <w:rFonts w:ascii="仿宋_GB2312" w:eastAsia="仿宋_GB2312" w:hint="eastAsia"/>
                <w:sz w:val="28"/>
                <w:szCs w:val="28"/>
              </w:rPr>
              <w:t>按规定如实上报事故情况，不得隐瞒不报、谎报或拖延不报，按“四不放过”原则对事故进行处理。</w:t>
            </w:r>
          </w:p>
        </w:tc>
        <w:tc>
          <w:tcPr>
            <w:tcW w:w="5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rPr>
                <w:rFonts w:ascii="仿宋_GB2312" w:eastAsia="仿宋_GB2312"/>
                <w:sz w:val="28"/>
                <w:szCs w:val="28"/>
              </w:rPr>
            </w:pPr>
            <w:r>
              <w:rPr>
                <w:rFonts w:ascii="仿宋_GB2312" w:eastAsia="仿宋_GB2312" w:hint="eastAsia"/>
                <w:sz w:val="28"/>
                <w:szCs w:val="28"/>
              </w:rPr>
              <w:t>未按规定如实上报事故情况或未按规定对事故进行处理，扣全分。</w:t>
            </w:r>
          </w:p>
        </w:tc>
        <w:tc>
          <w:tcPr>
            <w:tcW w:w="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sz w:val="28"/>
                <w:szCs w:val="28"/>
              </w:rPr>
            </w:pPr>
            <w:r>
              <w:rPr>
                <w:rFonts w:ascii="仿宋_GB2312" w:eastAsia="仿宋_GB2312" w:hint="eastAsia"/>
                <w:sz w:val="28"/>
                <w:szCs w:val="28"/>
              </w:rPr>
              <w:t>3</w:t>
            </w:r>
          </w:p>
        </w:tc>
        <w:tc>
          <w:tcPr>
            <w:tcW w:w="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sz w:val="28"/>
                <w:szCs w:val="28"/>
              </w:rPr>
            </w:pPr>
          </w:p>
        </w:tc>
        <w:tc>
          <w:tcPr>
            <w:tcW w:w="14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sz w:val="28"/>
                <w:szCs w:val="28"/>
              </w:rPr>
            </w:pPr>
          </w:p>
        </w:tc>
      </w:tr>
      <w:tr w:rsidR="005D3A6B" w:rsidTr="00106652">
        <w:trPr>
          <w:trHeight w:val="478"/>
        </w:trPr>
        <w:tc>
          <w:tcPr>
            <w:tcW w:w="808"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b/>
                <w:sz w:val="28"/>
                <w:szCs w:val="28"/>
              </w:rPr>
            </w:pPr>
            <w:r>
              <w:rPr>
                <w:rFonts w:ascii="仿宋_GB2312" w:eastAsia="仿宋_GB2312" w:hint="eastAsia"/>
                <w:b/>
                <w:sz w:val="28"/>
                <w:szCs w:val="28"/>
              </w:rPr>
              <w:t>6</w:t>
            </w:r>
          </w:p>
        </w:tc>
        <w:tc>
          <w:tcPr>
            <w:tcW w:w="54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rPr>
                <w:rFonts w:ascii="仿宋_GB2312" w:eastAsia="仿宋_GB2312"/>
                <w:b/>
                <w:sz w:val="28"/>
                <w:szCs w:val="28"/>
              </w:rPr>
            </w:pPr>
            <w:r>
              <w:rPr>
                <w:rFonts w:ascii="仿宋_GB2312" w:eastAsia="仿宋_GB2312" w:hint="eastAsia"/>
                <w:b/>
                <w:sz w:val="28"/>
                <w:szCs w:val="28"/>
              </w:rPr>
              <w:t>事故控制</w:t>
            </w:r>
          </w:p>
        </w:tc>
        <w:tc>
          <w:tcPr>
            <w:tcW w:w="5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rPr>
                <w:rFonts w:ascii="仿宋_GB2312" w:eastAsia="仿宋_GB2312"/>
                <w:sz w:val="28"/>
                <w:szCs w:val="28"/>
              </w:rPr>
            </w:pPr>
          </w:p>
        </w:tc>
        <w:tc>
          <w:tcPr>
            <w:tcW w:w="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sz w:val="28"/>
                <w:szCs w:val="28"/>
              </w:rPr>
            </w:pPr>
            <w:r>
              <w:rPr>
                <w:rFonts w:ascii="仿宋_GB2312" w:eastAsia="仿宋_GB2312" w:hint="eastAsia"/>
                <w:sz w:val="28"/>
                <w:szCs w:val="28"/>
              </w:rPr>
              <w:t>25</w:t>
            </w:r>
          </w:p>
        </w:tc>
        <w:tc>
          <w:tcPr>
            <w:tcW w:w="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sz w:val="28"/>
                <w:szCs w:val="28"/>
              </w:rPr>
            </w:pPr>
          </w:p>
        </w:tc>
        <w:tc>
          <w:tcPr>
            <w:tcW w:w="14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sz w:val="28"/>
                <w:szCs w:val="28"/>
              </w:rPr>
            </w:pPr>
          </w:p>
        </w:tc>
      </w:tr>
      <w:tr w:rsidR="005D3A6B" w:rsidTr="00106652">
        <w:trPr>
          <w:trHeight w:val="612"/>
        </w:trPr>
        <w:tc>
          <w:tcPr>
            <w:tcW w:w="808"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sz w:val="28"/>
                <w:szCs w:val="28"/>
              </w:rPr>
            </w:pPr>
            <w:r>
              <w:rPr>
                <w:rFonts w:ascii="仿宋_GB2312" w:eastAsia="仿宋_GB2312" w:hint="eastAsia"/>
                <w:sz w:val="28"/>
                <w:szCs w:val="28"/>
              </w:rPr>
              <w:t>6.1</w:t>
            </w:r>
          </w:p>
        </w:tc>
        <w:tc>
          <w:tcPr>
            <w:tcW w:w="54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rPr>
                <w:rFonts w:ascii="仿宋_GB2312" w:eastAsia="仿宋_GB2312"/>
                <w:sz w:val="28"/>
                <w:szCs w:val="28"/>
              </w:rPr>
            </w:pPr>
            <w:r>
              <w:rPr>
                <w:rFonts w:ascii="仿宋_GB2312" w:eastAsia="仿宋_GB2312" w:hint="eastAsia"/>
                <w:sz w:val="28"/>
                <w:szCs w:val="28"/>
              </w:rPr>
              <w:t>严格控制各类事故，杜绝死亡、火灾、爆炸等事故，未发生民爆产品丢失、被盗事件。</w:t>
            </w:r>
          </w:p>
        </w:tc>
        <w:tc>
          <w:tcPr>
            <w:tcW w:w="5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rPr>
                <w:rFonts w:ascii="仿宋_GB2312" w:eastAsia="仿宋_GB2312"/>
                <w:sz w:val="28"/>
                <w:szCs w:val="28"/>
              </w:rPr>
            </w:pPr>
            <w:r>
              <w:rPr>
                <w:rFonts w:ascii="仿宋_GB2312" w:eastAsia="仿宋_GB2312" w:hint="eastAsia"/>
                <w:sz w:val="28"/>
                <w:szCs w:val="28"/>
              </w:rPr>
              <w:t>查事故发生情况，发生亡人和民爆产品丢失、被盗事件发生扣全分。</w:t>
            </w:r>
          </w:p>
        </w:tc>
        <w:tc>
          <w:tcPr>
            <w:tcW w:w="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sz w:val="28"/>
                <w:szCs w:val="28"/>
              </w:rPr>
            </w:pPr>
            <w:r>
              <w:rPr>
                <w:rFonts w:ascii="仿宋_GB2312" w:eastAsia="仿宋_GB2312" w:hint="eastAsia"/>
                <w:sz w:val="28"/>
                <w:szCs w:val="28"/>
              </w:rPr>
              <w:t>15</w:t>
            </w:r>
          </w:p>
        </w:tc>
        <w:tc>
          <w:tcPr>
            <w:tcW w:w="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sz w:val="28"/>
                <w:szCs w:val="28"/>
              </w:rPr>
            </w:pPr>
          </w:p>
        </w:tc>
        <w:tc>
          <w:tcPr>
            <w:tcW w:w="14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sz w:val="28"/>
                <w:szCs w:val="28"/>
              </w:rPr>
            </w:pPr>
          </w:p>
        </w:tc>
      </w:tr>
      <w:tr w:rsidR="005D3A6B" w:rsidTr="00106652">
        <w:trPr>
          <w:trHeight w:val="157"/>
        </w:trPr>
        <w:tc>
          <w:tcPr>
            <w:tcW w:w="808"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sz w:val="28"/>
                <w:szCs w:val="28"/>
              </w:rPr>
            </w:pPr>
            <w:r>
              <w:rPr>
                <w:rFonts w:ascii="仿宋_GB2312" w:eastAsia="仿宋_GB2312" w:hint="eastAsia"/>
                <w:sz w:val="28"/>
                <w:szCs w:val="28"/>
              </w:rPr>
              <w:t>6.2</w:t>
            </w:r>
          </w:p>
        </w:tc>
        <w:tc>
          <w:tcPr>
            <w:tcW w:w="54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rPr>
                <w:rFonts w:ascii="仿宋_GB2312" w:eastAsia="仿宋_GB2312"/>
                <w:sz w:val="28"/>
                <w:szCs w:val="28"/>
              </w:rPr>
            </w:pPr>
            <w:r>
              <w:rPr>
                <w:rFonts w:ascii="仿宋_GB2312" w:eastAsia="仿宋_GB2312" w:hint="eastAsia"/>
                <w:sz w:val="28"/>
                <w:szCs w:val="28"/>
              </w:rPr>
              <w:t>诚实守信，合法经营，无低价倾销和恶性压价、拖欠货款及扰乱市场秩序行为。</w:t>
            </w:r>
          </w:p>
        </w:tc>
        <w:tc>
          <w:tcPr>
            <w:tcW w:w="5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rPr>
                <w:rFonts w:ascii="仿宋_GB2312" w:eastAsia="仿宋_GB2312"/>
                <w:sz w:val="28"/>
                <w:szCs w:val="28"/>
              </w:rPr>
            </w:pPr>
            <w:r>
              <w:rPr>
                <w:rFonts w:ascii="仿宋_GB2312" w:eastAsia="仿宋_GB2312" w:hint="eastAsia"/>
                <w:sz w:val="28"/>
                <w:szCs w:val="28"/>
              </w:rPr>
              <w:t>查合同、销售记录，发现低价倾销民爆器材行为扣10分；不讲诚信、恶性压价、拖欠货款和扰乱市场秩序行为，扣10分。</w:t>
            </w:r>
          </w:p>
        </w:tc>
        <w:tc>
          <w:tcPr>
            <w:tcW w:w="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sz w:val="28"/>
                <w:szCs w:val="28"/>
              </w:rPr>
            </w:pPr>
            <w:r>
              <w:rPr>
                <w:rFonts w:ascii="仿宋_GB2312" w:eastAsia="仿宋_GB2312" w:hint="eastAsia"/>
                <w:sz w:val="28"/>
                <w:szCs w:val="28"/>
              </w:rPr>
              <w:t>10</w:t>
            </w:r>
          </w:p>
        </w:tc>
        <w:tc>
          <w:tcPr>
            <w:tcW w:w="7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sz w:val="28"/>
                <w:szCs w:val="28"/>
              </w:rPr>
            </w:pPr>
          </w:p>
        </w:tc>
        <w:tc>
          <w:tcPr>
            <w:tcW w:w="1400" w:type="dxa"/>
            <w:tcBorders>
              <w:top w:val="single" w:sz="4" w:space="0" w:color="auto"/>
              <w:left w:val="single" w:sz="4" w:space="0" w:color="auto"/>
              <w:bottom w:val="single" w:sz="4" w:space="0" w:color="auto"/>
              <w:right w:val="single" w:sz="4" w:space="0" w:color="auto"/>
            </w:tcBorders>
            <w:vAlign w:val="center"/>
          </w:tcPr>
          <w:p w:rsidR="005D3A6B" w:rsidRDefault="005D3A6B" w:rsidP="001953E4">
            <w:pPr>
              <w:spacing w:line="300" w:lineRule="exact"/>
              <w:jc w:val="center"/>
              <w:rPr>
                <w:rFonts w:ascii="仿宋_GB2312" w:eastAsia="仿宋_GB2312"/>
                <w:sz w:val="28"/>
                <w:szCs w:val="28"/>
              </w:rPr>
            </w:pPr>
          </w:p>
        </w:tc>
      </w:tr>
    </w:tbl>
    <w:p w:rsidR="005D3A6B" w:rsidRDefault="005D3A6B" w:rsidP="000B1126">
      <w:pPr>
        <w:spacing w:line="20" w:lineRule="exact"/>
        <w:rPr>
          <w:rFonts w:ascii="仿宋_GB2312" w:eastAsia="仿宋_GB2312" w:hAnsi="新宋体"/>
          <w:color w:val="000000"/>
          <w:sz w:val="32"/>
          <w:szCs w:val="32"/>
        </w:rPr>
      </w:pPr>
    </w:p>
    <w:p w:rsidR="005D3A6B" w:rsidRDefault="005D3A6B">
      <w:pPr>
        <w:widowControl/>
        <w:jc w:val="left"/>
        <w:rPr>
          <w:rFonts w:ascii="仿宋_GB2312" w:eastAsia="仿宋_GB2312" w:hAnsi="新宋体"/>
          <w:color w:val="000000"/>
          <w:sz w:val="32"/>
          <w:szCs w:val="32"/>
        </w:rPr>
        <w:sectPr w:rsidR="005D3A6B" w:rsidSect="001953E4">
          <w:pgSz w:w="16840" w:h="11907" w:orient="landscape" w:code="9"/>
          <w:pgMar w:top="1134" w:right="1247" w:bottom="1134" w:left="1247" w:header="851" w:footer="851" w:gutter="0"/>
          <w:pgNumType w:fmt="numberInDash" w:start="6"/>
          <w:cols w:space="720"/>
        </w:sectPr>
      </w:pPr>
    </w:p>
    <w:p w:rsidR="005D3A6B" w:rsidRDefault="005D3A6B">
      <w:pPr>
        <w:rPr>
          <w:rFonts w:ascii="黑体" w:eastAsia="黑体"/>
          <w:sz w:val="32"/>
          <w:szCs w:val="32"/>
        </w:rPr>
      </w:pPr>
      <w:r>
        <w:rPr>
          <w:rFonts w:ascii="黑体" w:eastAsia="黑体" w:hint="eastAsia"/>
          <w:sz w:val="32"/>
          <w:szCs w:val="32"/>
        </w:rPr>
        <w:lastRenderedPageBreak/>
        <w:t>附件</w:t>
      </w:r>
      <w:r w:rsidR="009D4C0D">
        <w:rPr>
          <w:rFonts w:ascii="黑体" w:eastAsia="黑体" w:hint="eastAsia"/>
          <w:sz w:val="32"/>
          <w:szCs w:val="32"/>
        </w:rPr>
        <w:t>3</w:t>
      </w:r>
    </w:p>
    <w:p w:rsidR="005D3A6B" w:rsidRDefault="005D3A6B">
      <w:pPr>
        <w:jc w:val="center"/>
        <w:rPr>
          <w:rFonts w:ascii="仿宋_GB2312" w:eastAsia="仿宋_GB2312"/>
          <w:sz w:val="28"/>
          <w:szCs w:val="28"/>
        </w:rPr>
      </w:pPr>
    </w:p>
    <w:p w:rsidR="005D3A6B" w:rsidRDefault="005D3A6B">
      <w:pPr>
        <w:jc w:val="center"/>
        <w:rPr>
          <w:rFonts w:ascii="仿宋_GB2312" w:eastAsia="仿宋_GB2312"/>
          <w:sz w:val="28"/>
          <w:szCs w:val="28"/>
        </w:rPr>
      </w:pPr>
    </w:p>
    <w:p w:rsidR="005D3A6B" w:rsidRDefault="005D3A6B">
      <w:pPr>
        <w:jc w:val="center"/>
        <w:rPr>
          <w:rFonts w:ascii="宋体" w:hAnsi="宋体"/>
          <w:b/>
          <w:sz w:val="52"/>
          <w:szCs w:val="52"/>
        </w:rPr>
      </w:pPr>
      <w:r>
        <w:rPr>
          <w:rFonts w:ascii="宋体" w:hAnsi="宋体" w:hint="eastAsia"/>
          <w:b/>
          <w:sz w:val="52"/>
          <w:szCs w:val="52"/>
        </w:rPr>
        <w:t>湖北省民爆行业安全生产先进单位</w:t>
      </w:r>
    </w:p>
    <w:p w:rsidR="005D3A6B" w:rsidRDefault="005D3A6B">
      <w:pPr>
        <w:jc w:val="center"/>
        <w:rPr>
          <w:rFonts w:ascii="宋体" w:hAnsi="宋体"/>
          <w:b/>
          <w:sz w:val="52"/>
          <w:szCs w:val="52"/>
        </w:rPr>
      </w:pPr>
    </w:p>
    <w:p w:rsidR="005D3A6B" w:rsidRDefault="005D3A6B">
      <w:pPr>
        <w:jc w:val="center"/>
        <w:rPr>
          <w:rFonts w:ascii="宋体" w:hAnsi="宋体"/>
          <w:b/>
          <w:sz w:val="52"/>
          <w:szCs w:val="52"/>
        </w:rPr>
      </w:pPr>
      <w:r>
        <w:rPr>
          <w:rFonts w:ascii="宋体" w:hAnsi="宋体" w:hint="eastAsia"/>
          <w:b/>
          <w:sz w:val="52"/>
          <w:szCs w:val="52"/>
        </w:rPr>
        <w:t>申   报  表</w:t>
      </w:r>
    </w:p>
    <w:p w:rsidR="005D3A6B" w:rsidRDefault="005D3A6B">
      <w:pPr>
        <w:jc w:val="center"/>
        <w:rPr>
          <w:rFonts w:ascii="仿宋_GB2312" w:eastAsia="仿宋_GB2312"/>
          <w:sz w:val="28"/>
          <w:szCs w:val="28"/>
        </w:rPr>
      </w:pPr>
    </w:p>
    <w:p w:rsidR="005D3A6B" w:rsidRDefault="005D3A6B">
      <w:pPr>
        <w:jc w:val="center"/>
        <w:rPr>
          <w:rFonts w:ascii="仿宋_GB2312" w:eastAsia="仿宋_GB2312"/>
          <w:sz w:val="28"/>
          <w:szCs w:val="28"/>
        </w:rPr>
      </w:pPr>
    </w:p>
    <w:p w:rsidR="005D3A6B" w:rsidRDefault="005D3A6B">
      <w:pPr>
        <w:jc w:val="center"/>
        <w:rPr>
          <w:rFonts w:ascii="仿宋_GB2312" w:eastAsia="仿宋_GB2312"/>
          <w:sz w:val="28"/>
          <w:szCs w:val="28"/>
        </w:rPr>
      </w:pPr>
    </w:p>
    <w:p w:rsidR="005D3A6B" w:rsidRDefault="005D3A6B">
      <w:pPr>
        <w:jc w:val="center"/>
        <w:rPr>
          <w:rFonts w:ascii="仿宋_GB2312" w:eastAsia="仿宋_GB2312"/>
          <w:sz w:val="28"/>
          <w:szCs w:val="28"/>
        </w:rPr>
      </w:pPr>
    </w:p>
    <w:p w:rsidR="005D3A6B" w:rsidRDefault="005D3A6B">
      <w:pPr>
        <w:rPr>
          <w:rFonts w:ascii="仿宋_GB2312" w:eastAsia="仿宋_GB2312"/>
          <w:sz w:val="28"/>
          <w:szCs w:val="28"/>
        </w:rPr>
      </w:pPr>
    </w:p>
    <w:p w:rsidR="005D3A6B" w:rsidRDefault="005D3A6B">
      <w:pPr>
        <w:spacing w:line="680" w:lineRule="exact"/>
        <w:ind w:firstLineChars="750" w:firstLine="2700"/>
        <w:rPr>
          <w:rFonts w:ascii="仿宋_GB2312" w:eastAsia="仿宋_GB2312"/>
          <w:sz w:val="36"/>
          <w:szCs w:val="36"/>
        </w:rPr>
      </w:pPr>
      <w:r>
        <w:rPr>
          <w:rFonts w:ascii="仿宋_GB2312" w:eastAsia="仿宋_GB2312" w:hint="eastAsia"/>
          <w:sz w:val="36"/>
          <w:szCs w:val="36"/>
        </w:rPr>
        <w:t>单 位 名称</w:t>
      </w:r>
      <w:r>
        <w:rPr>
          <w:rFonts w:ascii="仿宋_GB2312" w:eastAsia="仿宋_GB2312" w:hint="eastAsia"/>
          <w:sz w:val="36"/>
          <w:szCs w:val="36"/>
          <w:u w:val="single"/>
        </w:rPr>
        <w:t xml:space="preserve">              </w:t>
      </w:r>
    </w:p>
    <w:p w:rsidR="005D3A6B" w:rsidRDefault="005D3A6B">
      <w:pPr>
        <w:spacing w:line="680" w:lineRule="exact"/>
        <w:ind w:firstLineChars="750" w:firstLine="2700"/>
        <w:rPr>
          <w:rFonts w:ascii="仿宋_GB2312" w:eastAsia="仿宋_GB2312"/>
          <w:sz w:val="36"/>
          <w:szCs w:val="36"/>
          <w:u w:val="single"/>
        </w:rPr>
      </w:pPr>
      <w:r>
        <w:rPr>
          <w:rFonts w:ascii="仿宋_GB2312" w:eastAsia="仿宋_GB2312" w:hint="eastAsia"/>
          <w:sz w:val="36"/>
          <w:szCs w:val="36"/>
        </w:rPr>
        <w:t>单位负责人</w:t>
      </w:r>
      <w:r>
        <w:rPr>
          <w:rFonts w:ascii="仿宋_GB2312" w:eastAsia="仿宋_GB2312" w:hint="eastAsia"/>
          <w:sz w:val="36"/>
          <w:szCs w:val="36"/>
          <w:u w:val="single"/>
        </w:rPr>
        <w:t xml:space="preserve">              </w:t>
      </w:r>
    </w:p>
    <w:p w:rsidR="005D3A6B" w:rsidRDefault="005D3A6B">
      <w:pPr>
        <w:jc w:val="center"/>
        <w:rPr>
          <w:rFonts w:ascii="仿宋_GB2312" w:eastAsia="仿宋_GB2312"/>
          <w:sz w:val="36"/>
          <w:szCs w:val="36"/>
        </w:rPr>
      </w:pPr>
    </w:p>
    <w:p w:rsidR="005D3A6B" w:rsidRDefault="005D3A6B">
      <w:pPr>
        <w:jc w:val="center"/>
        <w:rPr>
          <w:rFonts w:ascii="仿宋_GB2312" w:eastAsia="仿宋_GB2312"/>
          <w:sz w:val="36"/>
          <w:szCs w:val="36"/>
        </w:rPr>
      </w:pPr>
    </w:p>
    <w:p w:rsidR="005D3A6B" w:rsidRDefault="005D3A6B">
      <w:pPr>
        <w:jc w:val="center"/>
        <w:rPr>
          <w:rFonts w:ascii="仿宋_GB2312" w:eastAsia="仿宋_GB2312"/>
          <w:sz w:val="36"/>
          <w:szCs w:val="36"/>
        </w:rPr>
      </w:pPr>
    </w:p>
    <w:p w:rsidR="005D3A6B" w:rsidRDefault="005D3A6B">
      <w:pPr>
        <w:jc w:val="center"/>
        <w:rPr>
          <w:rFonts w:ascii="仿宋_GB2312" w:eastAsia="仿宋_GB2312"/>
          <w:sz w:val="36"/>
          <w:szCs w:val="36"/>
        </w:rPr>
      </w:pPr>
    </w:p>
    <w:p w:rsidR="005D3A6B" w:rsidRDefault="00426269">
      <w:pPr>
        <w:jc w:val="center"/>
        <w:rPr>
          <w:rFonts w:ascii="仿宋_GB2312" w:eastAsia="仿宋_GB2312"/>
          <w:sz w:val="36"/>
          <w:szCs w:val="36"/>
        </w:rPr>
      </w:pPr>
      <w:r>
        <w:rPr>
          <w:rFonts w:ascii="仿宋_GB2312" w:eastAsia="仿宋_GB2312" w:hint="eastAsia"/>
          <w:sz w:val="36"/>
          <w:szCs w:val="36"/>
        </w:rPr>
        <w:t>中共湖北省委军民融合发展委员会</w:t>
      </w:r>
      <w:r w:rsidR="005D3A6B">
        <w:rPr>
          <w:rFonts w:ascii="仿宋_GB2312" w:eastAsia="仿宋_GB2312" w:hint="eastAsia"/>
          <w:sz w:val="36"/>
          <w:szCs w:val="36"/>
        </w:rPr>
        <w:t>办公室</w:t>
      </w:r>
    </w:p>
    <w:p w:rsidR="005D3A6B" w:rsidRDefault="005D3A6B">
      <w:pPr>
        <w:rPr>
          <w:rFonts w:ascii="仿宋_GB2312" w:eastAsia="仿宋_GB2312"/>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9"/>
        <w:gridCol w:w="1455"/>
        <w:gridCol w:w="1455"/>
        <w:gridCol w:w="1401"/>
        <w:gridCol w:w="1455"/>
        <w:gridCol w:w="1795"/>
      </w:tblGrid>
      <w:tr w:rsidR="005D3A6B">
        <w:trPr>
          <w:trHeight w:val="567"/>
        </w:trPr>
        <w:tc>
          <w:tcPr>
            <w:tcW w:w="1499" w:type="dxa"/>
            <w:tcBorders>
              <w:top w:val="single" w:sz="4" w:space="0" w:color="auto"/>
              <w:left w:val="single" w:sz="4" w:space="0" w:color="auto"/>
              <w:bottom w:val="single" w:sz="4" w:space="0" w:color="auto"/>
              <w:right w:val="single" w:sz="4" w:space="0" w:color="auto"/>
            </w:tcBorders>
            <w:vAlign w:val="center"/>
          </w:tcPr>
          <w:p w:rsidR="005D3A6B" w:rsidRDefault="005D3A6B">
            <w:pPr>
              <w:jc w:val="center"/>
              <w:rPr>
                <w:rFonts w:ascii="仿宋_GB2312" w:eastAsia="仿宋_GB2312"/>
                <w:sz w:val="30"/>
                <w:szCs w:val="30"/>
              </w:rPr>
            </w:pPr>
            <w:r>
              <w:rPr>
                <w:rFonts w:ascii="仿宋_GB2312" w:eastAsia="仿宋_GB2312" w:hint="eastAsia"/>
                <w:sz w:val="30"/>
                <w:szCs w:val="30"/>
              </w:rPr>
              <w:lastRenderedPageBreak/>
              <w:t>单位名称</w:t>
            </w:r>
          </w:p>
        </w:tc>
        <w:tc>
          <w:tcPr>
            <w:tcW w:w="7561" w:type="dxa"/>
            <w:gridSpan w:val="5"/>
            <w:tcBorders>
              <w:top w:val="single" w:sz="4" w:space="0" w:color="auto"/>
              <w:left w:val="single" w:sz="4" w:space="0" w:color="auto"/>
              <w:bottom w:val="single" w:sz="4" w:space="0" w:color="auto"/>
              <w:right w:val="single" w:sz="4" w:space="0" w:color="auto"/>
            </w:tcBorders>
            <w:vAlign w:val="center"/>
          </w:tcPr>
          <w:p w:rsidR="005D3A6B" w:rsidRDefault="005D3A6B">
            <w:pPr>
              <w:rPr>
                <w:rFonts w:ascii="仿宋_GB2312" w:eastAsia="仿宋_GB2312"/>
                <w:sz w:val="30"/>
                <w:szCs w:val="30"/>
              </w:rPr>
            </w:pPr>
          </w:p>
        </w:tc>
      </w:tr>
      <w:tr w:rsidR="005D3A6B">
        <w:trPr>
          <w:trHeight w:val="567"/>
        </w:trPr>
        <w:tc>
          <w:tcPr>
            <w:tcW w:w="1499" w:type="dxa"/>
            <w:tcBorders>
              <w:top w:val="single" w:sz="4" w:space="0" w:color="auto"/>
              <w:left w:val="single" w:sz="4" w:space="0" w:color="auto"/>
              <w:bottom w:val="single" w:sz="4" w:space="0" w:color="auto"/>
              <w:right w:val="single" w:sz="4" w:space="0" w:color="auto"/>
            </w:tcBorders>
            <w:vAlign w:val="center"/>
          </w:tcPr>
          <w:p w:rsidR="005D3A6B" w:rsidRDefault="005D3A6B">
            <w:pPr>
              <w:jc w:val="center"/>
              <w:rPr>
                <w:rFonts w:ascii="仿宋_GB2312" w:eastAsia="仿宋_GB2312"/>
                <w:sz w:val="30"/>
                <w:szCs w:val="30"/>
              </w:rPr>
            </w:pPr>
            <w:r>
              <w:rPr>
                <w:rFonts w:ascii="仿宋_GB2312" w:eastAsia="仿宋_GB2312" w:hint="eastAsia"/>
                <w:sz w:val="30"/>
                <w:szCs w:val="30"/>
              </w:rPr>
              <w:t>单位地址</w:t>
            </w:r>
          </w:p>
        </w:tc>
        <w:tc>
          <w:tcPr>
            <w:tcW w:w="7561" w:type="dxa"/>
            <w:gridSpan w:val="5"/>
            <w:tcBorders>
              <w:top w:val="single" w:sz="4" w:space="0" w:color="auto"/>
              <w:left w:val="single" w:sz="4" w:space="0" w:color="auto"/>
              <w:bottom w:val="single" w:sz="4" w:space="0" w:color="auto"/>
              <w:right w:val="single" w:sz="4" w:space="0" w:color="auto"/>
            </w:tcBorders>
            <w:vAlign w:val="center"/>
          </w:tcPr>
          <w:p w:rsidR="005D3A6B" w:rsidRDefault="005D3A6B">
            <w:pPr>
              <w:rPr>
                <w:rFonts w:ascii="仿宋_GB2312" w:eastAsia="仿宋_GB2312"/>
                <w:sz w:val="30"/>
                <w:szCs w:val="30"/>
              </w:rPr>
            </w:pPr>
          </w:p>
        </w:tc>
      </w:tr>
      <w:tr w:rsidR="005D3A6B">
        <w:trPr>
          <w:trHeight w:val="567"/>
        </w:trPr>
        <w:tc>
          <w:tcPr>
            <w:tcW w:w="1499" w:type="dxa"/>
            <w:tcBorders>
              <w:top w:val="single" w:sz="4" w:space="0" w:color="auto"/>
              <w:left w:val="single" w:sz="4" w:space="0" w:color="auto"/>
              <w:bottom w:val="single" w:sz="4" w:space="0" w:color="auto"/>
              <w:right w:val="single" w:sz="4" w:space="0" w:color="auto"/>
            </w:tcBorders>
            <w:vAlign w:val="center"/>
          </w:tcPr>
          <w:p w:rsidR="005D3A6B" w:rsidRDefault="005D3A6B">
            <w:pPr>
              <w:jc w:val="center"/>
              <w:rPr>
                <w:rFonts w:ascii="仿宋_GB2312" w:eastAsia="仿宋_GB2312"/>
                <w:sz w:val="30"/>
                <w:szCs w:val="30"/>
              </w:rPr>
            </w:pPr>
            <w:r>
              <w:rPr>
                <w:rFonts w:ascii="仿宋_GB2312" w:eastAsia="仿宋_GB2312" w:hint="eastAsia"/>
                <w:sz w:val="30"/>
                <w:szCs w:val="30"/>
              </w:rPr>
              <w:t>企业性质</w:t>
            </w:r>
          </w:p>
        </w:tc>
        <w:tc>
          <w:tcPr>
            <w:tcW w:w="4311" w:type="dxa"/>
            <w:gridSpan w:val="3"/>
            <w:tcBorders>
              <w:top w:val="single" w:sz="4" w:space="0" w:color="auto"/>
              <w:left w:val="single" w:sz="4" w:space="0" w:color="auto"/>
              <w:bottom w:val="single" w:sz="4" w:space="0" w:color="auto"/>
              <w:right w:val="single" w:sz="4" w:space="0" w:color="auto"/>
            </w:tcBorders>
            <w:vAlign w:val="center"/>
          </w:tcPr>
          <w:p w:rsidR="005D3A6B" w:rsidRDefault="005D3A6B">
            <w:pPr>
              <w:rPr>
                <w:rFonts w:ascii="仿宋_GB2312" w:eastAsia="仿宋_GB2312"/>
                <w:sz w:val="30"/>
                <w:szCs w:val="30"/>
              </w:rPr>
            </w:pPr>
          </w:p>
        </w:tc>
        <w:tc>
          <w:tcPr>
            <w:tcW w:w="1455" w:type="dxa"/>
            <w:tcBorders>
              <w:top w:val="single" w:sz="4" w:space="0" w:color="auto"/>
              <w:left w:val="single" w:sz="4" w:space="0" w:color="auto"/>
              <w:bottom w:val="single" w:sz="4" w:space="0" w:color="auto"/>
              <w:right w:val="single" w:sz="4" w:space="0" w:color="auto"/>
            </w:tcBorders>
            <w:vAlign w:val="center"/>
          </w:tcPr>
          <w:p w:rsidR="005D3A6B" w:rsidRDefault="005D3A6B">
            <w:pPr>
              <w:jc w:val="center"/>
              <w:rPr>
                <w:rFonts w:ascii="仿宋_GB2312" w:eastAsia="仿宋_GB2312"/>
                <w:sz w:val="30"/>
                <w:szCs w:val="30"/>
              </w:rPr>
            </w:pPr>
            <w:r>
              <w:rPr>
                <w:rFonts w:ascii="仿宋_GB2312" w:eastAsia="仿宋_GB2312" w:hint="eastAsia"/>
                <w:sz w:val="30"/>
                <w:szCs w:val="30"/>
              </w:rPr>
              <w:t>邮政编码</w:t>
            </w:r>
          </w:p>
        </w:tc>
        <w:tc>
          <w:tcPr>
            <w:tcW w:w="1795" w:type="dxa"/>
            <w:tcBorders>
              <w:top w:val="single" w:sz="4" w:space="0" w:color="auto"/>
              <w:left w:val="single" w:sz="4" w:space="0" w:color="auto"/>
              <w:bottom w:val="single" w:sz="4" w:space="0" w:color="auto"/>
              <w:right w:val="single" w:sz="4" w:space="0" w:color="auto"/>
            </w:tcBorders>
            <w:vAlign w:val="center"/>
          </w:tcPr>
          <w:p w:rsidR="005D3A6B" w:rsidRDefault="005D3A6B">
            <w:pPr>
              <w:ind w:left="5000"/>
              <w:jc w:val="center"/>
              <w:rPr>
                <w:rFonts w:ascii="仿宋_GB2312" w:eastAsia="仿宋_GB2312"/>
                <w:sz w:val="30"/>
                <w:szCs w:val="30"/>
              </w:rPr>
            </w:pPr>
          </w:p>
        </w:tc>
      </w:tr>
      <w:tr w:rsidR="005D3A6B">
        <w:tc>
          <w:tcPr>
            <w:tcW w:w="1499" w:type="dxa"/>
            <w:tcBorders>
              <w:top w:val="single" w:sz="4" w:space="0" w:color="auto"/>
              <w:left w:val="single" w:sz="4" w:space="0" w:color="auto"/>
              <w:bottom w:val="single" w:sz="4" w:space="0" w:color="auto"/>
              <w:right w:val="single" w:sz="4" w:space="0" w:color="auto"/>
            </w:tcBorders>
            <w:vAlign w:val="center"/>
          </w:tcPr>
          <w:p w:rsidR="005D3A6B" w:rsidRDefault="005D3A6B">
            <w:pPr>
              <w:spacing w:line="400" w:lineRule="exact"/>
              <w:jc w:val="center"/>
              <w:rPr>
                <w:rFonts w:ascii="仿宋_GB2312" w:eastAsia="仿宋_GB2312"/>
                <w:sz w:val="30"/>
                <w:szCs w:val="30"/>
              </w:rPr>
            </w:pPr>
            <w:r>
              <w:rPr>
                <w:rFonts w:ascii="仿宋_GB2312" w:eastAsia="仿宋_GB2312" w:hint="eastAsia"/>
                <w:sz w:val="30"/>
                <w:szCs w:val="30"/>
              </w:rPr>
              <w:t>职工总数</w:t>
            </w:r>
          </w:p>
        </w:tc>
        <w:tc>
          <w:tcPr>
            <w:tcW w:w="1455" w:type="dxa"/>
            <w:tcBorders>
              <w:top w:val="single" w:sz="4" w:space="0" w:color="auto"/>
              <w:left w:val="single" w:sz="4" w:space="0" w:color="auto"/>
              <w:bottom w:val="single" w:sz="4" w:space="0" w:color="auto"/>
              <w:right w:val="single" w:sz="4" w:space="0" w:color="auto"/>
            </w:tcBorders>
            <w:vAlign w:val="center"/>
          </w:tcPr>
          <w:p w:rsidR="005D3A6B" w:rsidRDefault="005D3A6B">
            <w:pPr>
              <w:spacing w:line="400" w:lineRule="exact"/>
              <w:ind w:left="5000"/>
              <w:jc w:val="center"/>
              <w:rPr>
                <w:rFonts w:ascii="仿宋_GB2312" w:eastAsia="仿宋_GB2312"/>
                <w:sz w:val="30"/>
                <w:szCs w:val="30"/>
              </w:rPr>
            </w:pPr>
            <w:r>
              <w:rPr>
                <w:rFonts w:ascii="仿宋_GB2312" w:eastAsia="仿宋_GB2312" w:hint="eastAsia"/>
                <w:sz w:val="30"/>
                <w:szCs w:val="30"/>
              </w:rPr>
              <w:t xml:space="preserve">   人</w:t>
            </w:r>
          </w:p>
        </w:tc>
        <w:tc>
          <w:tcPr>
            <w:tcW w:w="1455" w:type="dxa"/>
            <w:tcBorders>
              <w:top w:val="single" w:sz="4" w:space="0" w:color="auto"/>
              <w:left w:val="single" w:sz="4" w:space="0" w:color="auto"/>
              <w:bottom w:val="single" w:sz="4" w:space="0" w:color="auto"/>
              <w:right w:val="single" w:sz="4" w:space="0" w:color="auto"/>
            </w:tcBorders>
            <w:vAlign w:val="center"/>
          </w:tcPr>
          <w:p w:rsidR="005D3A6B" w:rsidRDefault="005D3A6B">
            <w:pPr>
              <w:spacing w:line="400" w:lineRule="exact"/>
              <w:jc w:val="center"/>
              <w:rPr>
                <w:rFonts w:ascii="仿宋_GB2312" w:eastAsia="仿宋_GB2312"/>
                <w:sz w:val="30"/>
                <w:szCs w:val="30"/>
              </w:rPr>
            </w:pPr>
            <w:r>
              <w:rPr>
                <w:rFonts w:ascii="仿宋_GB2312" w:eastAsia="仿宋_GB2312" w:hint="eastAsia"/>
                <w:sz w:val="30"/>
                <w:szCs w:val="30"/>
              </w:rPr>
              <w:t>安全管理人员</w:t>
            </w:r>
          </w:p>
        </w:tc>
        <w:tc>
          <w:tcPr>
            <w:tcW w:w="1401" w:type="dxa"/>
            <w:tcBorders>
              <w:top w:val="single" w:sz="4" w:space="0" w:color="auto"/>
              <w:left w:val="single" w:sz="4" w:space="0" w:color="auto"/>
              <w:bottom w:val="single" w:sz="4" w:space="0" w:color="auto"/>
              <w:right w:val="single" w:sz="4" w:space="0" w:color="auto"/>
            </w:tcBorders>
            <w:vAlign w:val="center"/>
          </w:tcPr>
          <w:p w:rsidR="005D3A6B" w:rsidRDefault="005D3A6B">
            <w:pPr>
              <w:spacing w:line="400" w:lineRule="exact"/>
              <w:ind w:left="5000"/>
              <w:jc w:val="center"/>
              <w:rPr>
                <w:rFonts w:ascii="仿宋_GB2312" w:eastAsia="仿宋_GB2312"/>
                <w:sz w:val="30"/>
                <w:szCs w:val="30"/>
              </w:rPr>
            </w:pPr>
            <w:r>
              <w:rPr>
                <w:rFonts w:ascii="仿宋_GB2312" w:eastAsia="仿宋_GB2312" w:hint="eastAsia"/>
                <w:sz w:val="30"/>
                <w:szCs w:val="30"/>
              </w:rPr>
              <w:t xml:space="preserve">   人</w:t>
            </w:r>
          </w:p>
        </w:tc>
        <w:tc>
          <w:tcPr>
            <w:tcW w:w="1455" w:type="dxa"/>
            <w:tcBorders>
              <w:top w:val="single" w:sz="4" w:space="0" w:color="auto"/>
              <w:left w:val="single" w:sz="4" w:space="0" w:color="auto"/>
              <w:bottom w:val="single" w:sz="4" w:space="0" w:color="auto"/>
              <w:right w:val="single" w:sz="4" w:space="0" w:color="auto"/>
            </w:tcBorders>
            <w:vAlign w:val="center"/>
          </w:tcPr>
          <w:p w:rsidR="005D3A6B" w:rsidRDefault="005D3A6B">
            <w:pPr>
              <w:spacing w:line="400" w:lineRule="exact"/>
              <w:jc w:val="center"/>
              <w:rPr>
                <w:rFonts w:ascii="仿宋_GB2312" w:eastAsia="仿宋_GB2312"/>
                <w:sz w:val="30"/>
                <w:szCs w:val="30"/>
              </w:rPr>
            </w:pPr>
            <w:r>
              <w:rPr>
                <w:rFonts w:ascii="仿宋_GB2312" w:eastAsia="仿宋_GB2312" w:hint="eastAsia"/>
                <w:sz w:val="30"/>
                <w:szCs w:val="30"/>
              </w:rPr>
              <w:t>占职工</w:t>
            </w:r>
          </w:p>
          <w:p w:rsidR="005D3A6B" w:rsidRDefault="005D3A6B">
            <w:pPr>
              <w:spacing w:line="400" w:lineRule="exact"/>
              <w:jc w:val="center"/>
              <w:rPr>
                <w:rFonts w:ascii="仿宋_GB2312" w:eastAsia="仿宋_GB2312"/>
                <w:sz w:val="30"/>
                <w:szCs w:val="30"/>
              </w:rPr>
            </w:pPr>
            <w:r>
              <w:rPr>
                <w:rFonts w:ascii="仿宋_GB2312" w:eastAsia="仿宋_GB2312" w:hint="eastAsia"/>
                <w:sz w:val="30"/>
                <w:szCs w:val="30"/>
              </w:rPr>
              <w:t>总 数</w:t>
            </w:r>
          </w:p>
        </w:tc>
        <w:tc>
          <w:tcPr>
            <w:tcW w:w="1795" w:type="dxa"/>
            <w:tcBorders>
              <w:top w:val="single" w:sz="4" w:space="0" w:color="auto"/>
              <w:left w:val="single" w:sz="4" w:space="0" w:color="auto"/>
              <w:bottom w:val="single" w:sz="4" w:space="0" w:color="auto"/>
              <w:right w:val="single" w:sz="4" w:space="0" w:color="auto"/>
            </w:tcBorders>
            <w:vAlign w:val="center"/>
          </w:tcPr>
          <w:p w:rsidR="005D3A6B" w:rsidRDefault="005D3A6B">
            <w:pPr>
              <w:spacing w:line="400" w:lineRule="exact"/>
              <w:ind w:left="5000"/>
              <w:rPr>
                <w:rFonts w:ascii="仿宋_GB2312" w:eastAsia="仿宋_GB2312"/>
                <w:sz w:val="30"/>
                <w:szCs w:val="30"/>
              </w:rPr>
            </w:pPr>
          </w:p>
        </w:tc>
      </w:tr>
      <w:tr w:rsidR="005D3A6B">
        <w:tc>
          <w:tcPr>
            <w:tcW w:w="1499" w:type="dxa"/>
            <w:tcBorders>
              <w:top w:val="single" w:sz="4" w:space="0" w:color="auto"/>
              <w:left w:val="single" w:sz="4" w:space="0" w:color="auto"/>
              <w:bottom w:val="single" w:sz="4" w:space="0" w:color="auto"/>
              <w:right w:val="single" w:sz="4" w:space="0" w:color="auto"/>
            </w:tcBorders>
            <w:vAlign w:val="center"/>
          </w:tcPr>
          <w:p w:rsidR="005D3A6B" w:rsidRDefault="005D3A6B">
            <w:pPr>
              <w:spacing w:line="400" w:lineRule="exact"/>
              <w:jc w:val="center"/>
              <w:rPr>
                <w:rFonts w:ascii="仿宋_GB2312" w:eastAsia="仿宋_GB2312"/>
                <w:sz w:val="30"/>
                <w:szCs w:val="30"/>
              </w:rPr>
            </w:pPr>
            <w:r>
              <w:rPr>
                <w:rFonts w:ascii="仿宋_GB2312" w:eastAsia="仿宋_GB2312" w:hint="eastAsia"/>
                <w:sz w:val="30"/>
                <w:szCs w:val="30"/>
              </w:rPr>
              <w:t>特种作业人  员</w:t>
            </w:r>
          </w:p>
        </w:tc>
        <w:tc>
          <w:tcPr>
            <w:tcW w:w="1455" w:type="dxa"/>
            <w:tcBorders>
              <w:top w:val="single" w:sz="4" w:space="0" w:color="auto"/>
              <w:left w:val="single" w:sz="4" w:space="0" w:color="auto"/>
              <w:bottom w:val="single" w:sz="4" w:space="0" w:color="auto"/>
              <w:right w:val="single" w:sz="4" w:space="0" w:color="auto"/>
            </w:tcBorders>
            <w:vAlign w:val="center"/>
          </w:tcPr>
          <w:p w:rsidR="005D3A6B" w:rsidRDefault="005D3A6B">
            <w:pPr>
              <w:spacing w:line="400" w:lineRule="exact"/>
              <w:ind w:left="5000"/>
              <w:jc w:val="center"/>
              <w:rPr>
                <w:rFonts w:ascii="仿宋_GB2312" w:eastAsia="仿宋_GB2312"/>
                <w:sz w:val="30"/>
                <w:szCs w:val="30"/>
              </w:rPr>
            </w:pPr>
            <w:r>
              <w:rPr>
                <w:rFonts w:ascii="仿宋_GB2312" w:eastAsia="仿宋_GB2312" w:hint="eastAsia"/>
                <w:sz w:val="30"/>
                <w:szCs w:val="30"/>
              </w:rPr>
              <w:t xml:space="preserve">   人</w:t>
            </w:r>
          </w:p>
        </w:tc>
        <w:tc>
          <w:tcPr>
            <w:tcW w:w="1455" w:type="dxa"/>
            <w:tcBorders>
              <w:top w:val="single" w:sz="4" w:space="0" w:color="auto"/>
              <w:left w:val="single" w:sz="4" w:space="0" w:color="auto"/>
              <w:bottom w:val="single" w:sz="4" w:space="0" w:color="auto"/>
              <w:right w:val="single" w:sz="4" w:space="0" w:color="auto"/>
            </w:tcBorders>
            <w:vAlign w:val="center"/>
          </w:tcPr>
          <w:p w:rsidR="005D3A6B" w:rsidRDefault="005D3A6B">
            <w:pPr>
              <w:spacing w:line="400" w:lineRule="exact"/>
              <w:jc w:val="center"/>
              <w:rPr>
                <w:rFonts w:ascii="仿宋_GB2312" w:eastAsia="仿宋_GB2312"/>
                <w:sz w:val="30"/>
                <w:szCs w:val="30"/>
              </w:rPr>
            </w:pPr>
            <w:r>
              <w:rPr>
                <w:rFonts w:ascii="仿宋_GB2312" w:eastAsia="仿宋_GB2312" w:hint="eastAsia"/>
                <w:sz w:val="30"/>
                <w:szCs w:val="30"/>
              </w:rPr>
              <w:t>持证数</w:t>
            </w:r>
          </w:p>
        </w:tc>
        <w:tc>
          <w:tcPr>
            <w:tcW w:w="1401" w:type="dxa"/>
            <w:tcBorders>
              <w:top w:val="single" w:sz="4" w:space="0" w:color="auto"/>
              <w:left w:val="single" w:sz="4" w:space="0" w:color="auto"/>
              <w:bottom w:val="single" w:sz="4" w:space="0" w:color="auto"/>
              <w:right w:val="single" w:sz="4" w:space="0" w:color="auto"/>
            </w:tcBorders>
            <w:vAlign w:val="center"/>
          </w:tcPr>
          <w:p w:rsidR="005D3A6B" w:rsidRDefault="005D3A6B">
            <w:pPr>
              <w:spacing w:line="400" w:lineRule="exact"/>
              <w:ind w:left="5000"/>
              <w:jc w:val="center"/>
              <w:rPr>
                <w:rFonts w:ascii="仿宋_GB2312" w:eastAsia="仿宋_GB2312"/>
                <w:sz w:val="30"/>
                <w:szCs w:val="30"/>
              </w:rPr>
            </w:pPr>
            <w:r>
              <w:rPr>
                <w:rFonts w:ascii="仿宋_GB2312" w:eastAsia="仿宋_GB2312" w:hint="eastAsia"/>
                <w:sz w:val="30"/>
                <w:szCs w:val="30"/>
              </w:rPr>
              <w:t xml:space="preserve">   人</w:t>
            </w:r>
          </w:p>
        </w:tc>
        <w:tc>
          <w:tcPr>
            <w:tcW w:w="1455" w:type="dxa"/>
            <w:tcBorders>
              <w:top w:val="single" w:sz="4" w:space="0" w:color="auto"/>
              <w:left w:val="single" w:sz="4" w:space="0" w:color="auto"/>
              <w:bottom w:val="single" w:sz="4" w:space="0" w:color="auto"/>
              <w:right w:val="single" w:sz="4" w:space="0" w:color="auto"/>
            </w:tcBorders>
            <w:vAlign w:val="center"/>
          </w:tcPr>
          <w:p w:rsidR="005D3A6B" w:rsidRDefault="005D3A6B">
            <w:pPr>
              <w:spacing w:line="400" w:lineRule="exact"/>
              <w:jc w:val="center"/>
              <w:rPr>
                <w:rFonts w:ascii="仿宋_GB2312" w:eastAsia="仿宋_GB2312"/>
                <w:sz w:val="30"/>
                <w:szCs w:val="30"/>
              </w:rPr>
            </w:pPr>
            <w:r>
              <w:rPr>
                <w:rFonts w:ascii="仿宋_GB2312" w:eastAsia="仿宋_GB2312" w:hint="eastAsia"/>
                <w:sz w:val="30"/>
                <w:szCs w:val="30"/>
              </w:rPr>
              <w:t>持证率</w:t>
            </w:r>
          </w:p>
        </w:tc>
        <w:tc>
          <w:tcPr>
            <w:tcW w:w="1795" w:type="dxa"/>
            <w:tcBorders>
              <w:top w:val="single" w:sz="4" w:space="0" w:color="auto"/>
              <w:left w:val="single" w:sz="4" w:space="0" w:color="auto"/>
              <w:bottom w:val="single" w:sz="4" w:space="0" w:color="auto"/>
              <w:right w:val="single" w:sz="4" w:space="0" w:color="auto"/>
            </w:tcBorders>
            <w:vAlign w:val="center"/>
          </w:tcPr>
          <w:p w:rsidR="005D3A6B" w:rsidRDefault="005D3A6B">
            <w:pPr>
              <w:spacing w:line="400" w:lineRule="exact"/>
              <w:ind w:left="5000"/>
              <w:jc w:val="center"/>
              <w:rPr>
                <w:rFonts w:ascii="仿宋_GB2312" w:eastAsia="仿宋_GB2312"/>
                <w:sz w:val="30"/>
                <w:szCs w:val="30"/>
              </w:rPr>
            </w:pPr>
          </w:p>
        </w:tc>
      </w:tr>
      <w:tr w:rsidR="005D3A6B">
        <w:trPr>
          <w:trHeight w:val="1445"/>
        </w:trPr>
        <w:tc>
          <w:tcPr>
            <w:tcW w:w="1499" w:type="dxa"/>
            <w:tcBorders>
              <w:top w:val="single" w:sz="4" w:space="0" w:color="auto"/>
              <w:left w:val="single" w:sz="4" w:space="0" w:color="auto"/>
              <w:bottom w:val="single" w:sz="4" w:space="0" w:color="auto"/>
              <w:right w:val="single" w:sz="4" w:space="0" w:color="auto"/>
            </w:tcBorders>
            <w:vAlign w:val="center"/>
          </w:tcPr>
          <w:p w:rsidR="005D3A6B" w:rsidRDefault="005D3A6B">
            <w:pPr>
              <w:spacing w:line="400" w:lineRule="exact"/>
              <w:jc w:val="center"/>
              <w:rPr>
                <w:rFonts w:ascii="仿宋_GB2312" w:eastAsia="仿宋_GB2312"/>
                <w:sz w:val="30"/>
                <w:szCs w:val="30"/>
              </w:rPr>
            </w:pPr>
            <w:r>
              <w:rPr>
                <w:rFonts w:ascii="仿宋_GB2312" w:eastAsia="仿宋_GB2312" w:hint="eastAsia"/>
                <w:sz w:val="30"/>
                <w:szCs w:val="30"/>
              </w:rPr>
              <w:t>工伤事故情  况</w:t>
            </w:r>
          </w:p>
        </w:tc>
        <w:tc>
          <w:tcPr>
            <w:tcW w:w="7561" w:type="dxa"/>
            <w:gridSpan w:val="5"/>
            <w:tcBorders>
              <w:top w:val="single" w:sz="4" w:space="0" w:color="auto"/>
              <w:left w:val="single" w:sz="4" w:space="0" w:color="auto"/>
              <w:bottom w:val="single" w:sz="4" w:space="0" w:color="auto"/>
              <w:right w:val="single" w:sz="4" w:space="0" w:color="auto"/>
            </w:tcBorders>
            <w:vAlign w:val="center"/>
          </w:tcPr>
          <w:p w:rsidR="005D3A6B" w:rsidRDefault="005D3A6B">
            <w:pPr>
              <w:spacing w:line="400" w:lineRule="exact"/>
              <w:rPr>
                <w:rFonts w:ascii="仿宋_GB2312" w:eastAsia="仿宋_GB2312"/>
                <w:sz w:val="30"/>
                <w:szCs w:val="30"/>
              </w:rPr>
            </w:pPr>
          </w:p>
        </w:tc>
      </w:tr>
      <w:tr w:rsidR="005D3A6B">
        <w:trPr>
          <w:trHeight w:val="1549"/>
        </w:trPr>
        <w:tc>
          <w:tcPr>
            <w:tcW w:w="1499" w:type="dxa"/>
            <w:tcBorders>
              <w:top w:val="single" w:sz="4" w:space="0" w:color="auto"/>
              <w:left w:val="single" w:sz="4" w:space="0" w:color="auto"/>
              <w:bottom w:val="single" w:sz="4" w:space="0" w:color="auto"/>
              <w:right w:val="single" w:sz="4" w:space="0" w:color="auto"/>
            </w:tcBorders>
            <w:vAlign w:val="center"/>
          </w:tcPr>
          <w:p w:rsidR="005D3A6B" w:rsidRDefault="005D3A6B">
            <w:pPr>
              <w:spacing w:line="400" w:lineRule="exact"/>
              <w:jc w:val="center"/>
              <w:rPr>
                <w:rFonts w:ascii="仿宋_GB2312" w:eastAsia="仿宋_GB2312"/>
                <w:sz w:val="30"/>
                <w:szCs w:val="30"/>
              </w:rPr>
            </w:pPr>
            <w:r>
              <w:rPr>
                <w:rFonts w:ascii="仿宋_GB2312" w:eastAsia="仿宋_GB2312" w:hint="eastAsia"/>
                <w:sz w:val="30"/>
                <w:szCs w:val="30"/>
              </w:rPr>
              <w:t>“三同时”执行情况</w:t>
            </w:r>
          </w:p>
        </w:tc>
        <w:tc>
          <w:tcPr>
            <w:tcW w:w="7561" w:type="dxa"/>
            <w:gridSpan w:val="5"/>
            <w:tcBorders>
              <w:top w:val="single" w:sz="4" w:space="0" w:color="auto"/>
              <w:left w:val="single" w:sz="4" w:space="0" w:color="auto"/>
              <w:bottom w:val="single" w:sz="4" w:space="0" w:color="auto"/>
              <w:right w:val="single" w:sz="4" w:space="0" w:color="auto"/>
            </w:tcBorders>
            <w:vAlign w:val="center"/>
          </w:tcPr>
          <w:p w:rsidR="005D3A6B" w:rsidRDefault="005D3A6B">
            <w:pPr>
              <w:spacing w:line="400" w:lineRule="exact"/>
              <w:rPr>
                <w:rFonts w:ascii="仿宋_GB2312" w:eastAsia="仿宋_GB2312"/>
                <w:sz w:val="30"/>
                <w:szCs w:val="30"/>
              </w:rPr>
            </w:pPr>
          </w:p>
        </w:tc>
      </w:tr>
      <w:tr w:rsidR="005D3A6B">
        <w:trPr>
          <w:trHeight w:val="2705"/>
        </w:trPr>
        <w:tc>
          <w:tcPr>
            <w:tcW w:w="1499" w:type="dxa"/>
            <w:tcBorders>
              <w:top w:val="single" w:sz="4" w:space="0" w:color="auto"/>
              <w:left w:val="single" w:sz="4" w:space="0" w:color="auto"/>
              <w:bottom w:val="single" w:sz="4" w:space="0" w:color="auto"/>
              <w:right w:val="single" w:sz="4" w:space="0" w:color="auto"/>
            </w:tcBorders>
            <w:vAlign w:val="center"/>
          </w:tcPr>
          <w:p w:rsidR="005D3A6B" w:rsidRDefault="005D3A6B">
            <w:pPr>
              <w:jc w:val="center"/>
              <w:rPr>
                <w:rFonts w:ascii="仿宋_GB2312" w:eastAsia="仿宋_GB2312"/>
                <w:sz w:val="30"/>
                <w:szCs w:val="30"/>
              </w:rPr>
            </w:pPr>
            <w:r>
              <w:rPr>
                <w:rFonts w:ascii="仿宋_GB2312" w:eastAsia="仿宋_GB2312" w:hint="eastAsia"/>
                <w:sz w:val="30"/>
                <w:szCs w:val="30"/>
              </w:rPr>
              <w:t>市（州）　民爆行业主管部门意   见</w:t>
            </w:r>
          </w:p>
        </w:tc>
        <w:tc>
          <w:tcPr>
            <w:tcW w:w="7561" w:type="dxa"/>
            <w:gridSpan w:val="5"/>
            <w:tcBorders>
              <w:top w:val="single" w:sz="4" w:space="0" w:color="auto"/>
              <w:left w:val="single" w:sz="4" w:space="0" w:color="auto"/>
              <w:bottom w:val="single" w:sz="4" w:space="0" w:color="auto"/>
              <w:right w:val="single" w:sz="4" w:space="0" w:color="auto"/>
            </w:tcBorders>
            <w:vAlign w:val="center"/>
          </w:tcPr>
          <w:p w:rsidR="005D3A6B" w:rsidRDefault="005D3A6B">
            <w:pPr>
              <w:ind w:right="145"/>
              <w:rPr>
                <w:rFonts w:ascii="仿宋_GB2312" w:eastAsia="仿宋_GB2312"/>
                <w:sz w:val="30"/>
                <w:szCs w:val="30"/>
              </w:rPr>
            </w:pPr>
          </w:p>
          <w:p w:rsidR="005D3A6B" w:rsidRDefault="005D3A6B">
            <w:pPr>
              <w:ind w:right="290"/>
              <w:rPr>
                <w:rFonts w:ascii="仿宋_GB2312" w:eastAsia="仿宋_GB2312"/>
                <w:sz w:val="30"/>
                <w:szCs w:val="30"/>
              </w:rPr>
            </w:pPr>
          </w:p>
          <w:p w:rsidR="005D3A6B" w:rsidRDefault="005D3A6B">
            <w:pPr>
              <w:jc w:val="center"/>
              <w:rPr>
                <w:rFonts w:ascii="仿宋_GB2312" w:eastAsia="仿宋_GB2312"/>
                <w:sz w:val="30"/>
                <w:szCs w:val="30"/>
              </w:rPr>
            </w:pPr>
            <w:r>
              <w:rPr>
                <w:rFonts w:ascii="仿宋_GB2312" w:eastAsia="仿宋_GB2312" w:hint="eastAsia"/>
                <w:sz w:val="30"/>
                <w:szCs w:val="30"/>
              </w:rPr>
              <w:t xml:space="preserve">                                  签  章</w:t>
            </w:r>
          </w:p>
          <w:p w:rsidR="005D3A6B" w:rsidRDefault="005D3A6B">
            <w:pPr>
              <w:ind w:right="435"/>
              <w:jc w:val="right"/>
              <w:rPr>
                <w:rFonts w:ascii="仿宋_GB2312" w:eastAsia="仿宋_GB2312"/>
                <w:sz w:val="30"/>
                <w:szCs w:val="30"/>
              </w:rPr>
            </w:pPr>
            <w:r>
              <w:rPr>
                <w:rFonts w:ascii="仿宋_GB2312" w:eastAsia="仿宋_GB2312" w:hint="eastAsia"/>
                <w:sz w:val="30"/>
                <w:szCs w:val="30"/>
              </w:rPr>
              <w:t>年   月    日</w:t>
            </w:r>
          </w:p>
        </w:tc>
      </w:tr>
      <w:tr w:rsidR="005D3A6B">
        <w:trPr>
          <w:trHeight w:val="3261"/>
        </w:trPr>
        <w:tc>
          <w:tcPr>
            <w:tcW w:w="1499" w:type="dxa"/>
            <w:tcBorders>
              <w:top w:val="single" w:sz="4" w:space="0" w:color="auto"/>
              <w:left w:val="single" w:sz="4" w:space="0" w:color="auto"/>
              <w:bottom w:val="single" w:sz="4" w:space="0" w:color="auto"/>
              <w:right w:val="single" w:sz="4" w:space="0" w:color="auto"/>
            </w:tcBorders>
            <w:vAlign w:val="center"/>
          </w:tcPr>
          <w:p w:rsidR="005D3A6B" w:rsidRDefault="00426269">
            <w:pPr>
              <w:jc w:val="center"/>
              <w:rPr>
                <w:rFonts w:ascii="仿宋_GB2312" w:eastAsia="仿宋_GB2312"/>
                <w:sz w:val="30"/>
                <w:szCs w:val="30"/>
              </w:rPr>
            </w:pPr>
            <w:r>
              <w:rPr>
                <w:rFonts w:ascii="仿宋_GB2312" w:eastAsia="仿宋_GB2312" w:hint="eastAsia"/>
                <w:sz w:val="30"/>
                <w:szCs w:val="30"/>
              </w:rPr>
              <w:t>省级行业主管部门</w:t>
            </w:r>
          </w:p>
          <w:p w:rsidR="005D3A6B" w:rsidRDefault="005D3A6B">
            <w:pPr>
              <w:jc w:val="center"/>
              <w:rPr>
                <w:rFonts w:ascii="仿宋_GB2312" w:eastAsia="仿宋_GB2312"/>
                <w:sz w:val="30"/>
                <w:szCs w:val="30"/>
              </w:rPr>
            </w:pPr>
            <w:r>
              <w:rPr>
                <w:rFonts w:ascii="仿宋_GB2312" w:eastAsia="仿宋_GB2312" w:hint="eastAsia"/>
                <w:sz w:val="30"/>
                <w:szCs w:val="30"/>
              </w:rPr>
              <w:t>意  见</w:t>
            </w:r>
          </w:p>
        </w:tc>
        <w:tc>
          <w:tcPr>
            <w:tcW w:w="7561" w:type="dxa"/>
            <w:gridSpan w:val="5"/>
            <w:tcBorders>
              <w:top w:val="single" w:sz="4" w:space="0" w:color="auto"/>
              <w:left w:val="single" w:sz="4" w:space="0" w:color="auto"/>
              <w:bottom w:val="single" w:sz="4" w:space="0" w:color="auto"/>
              <w:right w:val="single" w:sz="4" w:space="0" w:color="auto"/>
            </w:tcBorders>
            <w:vAlign w:val="center"/>
          </w:tcPr>
          <w:p w:rsidR="005D3A6B" w:rsidRDefault="005D3A6B">
            <w:pPr>
              <w:rPr>
                <w:rFonts w:ascii="仿宋_GB2312" w:eastAsia="仿宋_GB2312"/>
                <w:sz w:val="30"/>
                <w:szCs w:val="30"/>
              </w:rPr>
            </w:pPr>
          </w:p>
          <w:p w:rsidR="005D3A6B" w:rsidRDefault="005D3A6B">
            <w:pPr>
              <w:rPr>
                <w:rFonts w:ascii="仿宋_GB2312" w:eastAsia="仿宋_GB2312"/>
                <w:sz w:val="30"/>
                <w:szCs w:val="30"/>
              </w:rPr>
            </w:pPr>
          </w:p>
          <w:p w:rsidR="005D3A6B" w:rsidRDefault="005D3A6B">
            <w:pPr>
              <w:jc w:val="center"/>
              <w:rPr>
                <w:rFonts w:ascii="仿宋_GB2312" w:eastAsia="仿宋_GB2312"/>
                <w:sz w:val="30"/>
                <w:szCs w:val="30"/>
              </w:rPr>
            </w:pPr>
            <w:r>
              <w:rPr>
                <w:rFonts w:ascii="仿宋_GB2312" w:eastAsia="仿宋_GB2312" w:hint="eastAsia"/>
                <w:sz w:val="30"/>
                <w:szCs w:val="30"/>
              </w:rPr>
              <w:t xml:space="preserve">                                  签  章</w:t>
            </w:r>
          </w:p>
          <w:p w:rsidR="005D3A6B" w:rsidRDefault="005D3A6B">
            <w:pPr>
              <w:ind w:right="290"/>
              <w:jc w:val="right"/>
              <w:rPr>
                <w:rFonts w:ascii="仿宋_GB2312" w:eastAsia="仿宋_GB2312"/>
                <w:sz w:val="30"/>
                <w:szCs w:val="30"/>
              </w:rPr>
            </w:pPr>
            <w:r>
              <w:rPr>
                <w:rFonts w:ascii="仿宋_GB2312" w:eastAsia="仿宋_GB2312" w:hint="eastAsia"/>
                <w:sz w:val="30"/>
                <w:szCs w:val="30"/>
              </w:rPr>
              <w:t xml:space="preserve">   年   月    日</w:t>
            </w:r>
          </w:p>
        </w:tc>
      </w:tr>
    </w:tbl>
    <w:p w:rsidR="005D3A6B" w:rsidRDefault="005D3A6B">
      <w:pPr>
        <w:spacing w:line="40" w:lineRule="exact"/>
        <w:rPr>
          <w:rFonts w:ascii="仿宋_GB2312" w:eastAsia="仿宋_GB2312"/>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0"/>
      </w:tblGrid>
      <w:tr w:rsidR="005D3A6B">
        <w:trPr>
          <w:trHeight w:val="12728"/>
        </w:trPr>
        <w:tc>
          <w:tcPr>
            <w:tcW w:w="9060" w:type="dxa"/>
            <w:tcBorders>
              <w:top w:val="single" w:sz="4" w:space="0" w:color="auto"/>
              <w:left w:val="single" w:sz="4" w:space="0" w:color="auto"/>
              <w:bottom w:val="single" w:sz="4" w:space="0" w:color="auto"/>
              <w:right w:val="single" w:sz="4" w:space="0" w:color="auto"/>
            </w:tcBorders>
          </w:tcPr>
          <w:p w:rsidR="005D3A6B" w:rsidRDefault="005D3A6B">
            <w:pPr>
              <w:rPr>
                <w:rFonts w:ascii="仿宋_GB2312" w:eastAsia="仿宋_GB2312"/>
                <w:sz w:val="30"/>
                <w:szCs w:val="30"/>
              </w:rPr>
            </w:pPr>
            <w:r>
              <w:rPr>
                <w:rFonts w:ascii="仿宋_GB2312" w:eastAsia="仿宋_GB2312" w:hint="eastAsia"/>
                <w:sz w:val="30"/>
                <w:szCs w:val="30"/>
              </w:rPr>
              <w:lastRenderedPageBreak/>
              <w:t>单位自我鉴定：(可另附页)</w:t>
            </w:r>
          </w:p>
          <w:p w:rsidR="005D3A6B" w:rsidRDefault="005D3A6B">
            <w:pPr>
              <w:rPr>
                <w:rFonts w:ascii="仿宋_GB2312" w:eastAsia="仿宋_GB2312"/>
                <w:sz w:val="30"/>
                <w:szCs w:val="30"/>
              </w:rPr>
            </w:pPr>
          </w:p>
          <w:p w:rsidR="005D3A6B" w:rsidRDefault="005D3A6B">
            <w:pPr>
              <w:rPr>
                <w:rFonts w:ascii="仿宋_GB2312" w:eastAsia="仿宋_GB2312"/>
                <w:sz w:val="30"/>
                <w:szCs w:val="30"/>
              </w:rPr>
            </w:pPr>
          </w:p>
          <w:p w:rsidR="005D3A6B" w:rsidRDefault="005D3A6B">
            <w:pPr>
              <w:rPr>
                <w:rFonts w:ascii="仿宋_GB2312" w:eastAsia="仿宋_GB2312"/>
                <w:sz w:val="30"/>
                <w:szCs w:val="30"/>
              </w:rPr>
            </w:pPr>
          </w:p>
          <w:p w:rsidR="005D3A6B" w:rsidRDefault="005D3A6B">
            <w:pPr>
              <w:rPr>
                <w:rFonts w:ascii="仿宋_GB2312" w:eastAsia="仿宋_GB2312"/>
                <w:sz w:val="30"/>
                <w:szCs w:val="30"/>
              </w:rPr>
            </w:pPr>
          </w:p>
          <w:p w:rsidR="005D3A6B" w:rsidRDefault="005D3A6B">
            <w:pPr>
              <w:rPr>
                <w:rFonts w:ascii="仿宋_GB2312" w:eastAsia="仿宋_GB2312"/>
                <w:sz w:val="30"/>
                <w:szCs w:val="30"/>
              </w:rPr>
            </w:pPr>
          </w:p>
          <w:p w:rsidR="005D3A6B" w:rsidRDefault="005D3A6B">
            <w:pPr>
              <w:rPr>
                <w:rFonts w:ascii="仿宋_GB2312" w:eastAsia="仿宋_GB2312"/>
                <w:sz w:val="30"/>
                <w:szCs w:val="30"/>
              </w:rPr>
            </w:pPr>
          </w:p>
          <w:p w:rsidR="005D3A6B" w:rsidRDefault="005D3A6B">
            <w:pPr>
              <w:rPr>
                <w:rFonts w:ascii="仿宋_GB2312" w:eastAsia="仿宋_GB2312"/>
                <w:sz w:val="30"/>
                <w:szCs w:val="30"/>
              </w:rPr>
            </w:pPr>
          </w:p>
          <w:p w:rsidR="005D3A6B" w:rsidRDefault="005D3A6B">
            <w:pPr>
              <w:rPr>
                <w:rFonts w:ascii="仿宋_GB2312" w:eastAsia="仿宋_GB2312"/>
                <w:sz w:val="30"/>
                <w:szCs w:val="30"/>
              </w:rPr>
            </w:pPr>
          </w:p>
          <w:p w:rsidR="005D3A6B" w:rsidRDefault="005D3A6B">
            <w:pPr>
              <w:rPr>
                <w:rFonts w:ascii="仿宋_GB2312" w:eastAsia="仿宋_GB2312"/>
                <w:sz w:val="30"/>
                <w:szCs w:val="30"/>
              </w:rPr>
            </w:pPr>
          </w:p>
          <w:p w:rsidR="005D3A6B" w:rsidRDefault="005D3A6B">
            <w:pPr>
              <w:rPr>
                <w:rFonts w:ascii="仿宋_GB2312" w:eastAsia="仿宋_GB2312"/>
                <w:sz w:val="30"/>
                <w:szCs w:val="30"/>
              </w:rPr>
            </w:pPr>
          </w:p>
          <w:p w:rsidR="005D3A6B" w:rsidRDefault="005D3A6B">
            <w:pPr>
              <w:rPr>
                <w:rFonts w:ascii="仿宋_GB2312" w:eastAsia="仿宋_GB2312"/>
                <w:sz w:val="30"/>
                <w:szCs w:val="30"/>
              </w:rPr>
            </w:pPr>
          </w:p>
          <w:p w:rsidR="005D3A6B" w:rsidRDefault="005D3A6B">
            <w:pPr>
              <w:rPr>
                <w:rFonts w:ascii="仿宋_GB2312" w:eastAsia="仿宋_GB2312"/>
                <w:sz w:val="30"/>
                <w:szCs w:val="30"/>
              </w:rPr>
            </w:pPr>
          </w:p>
          <w:p w:rsidR="005D3A6B" w:rsidRDefault="005D3A6B">
            <w:pPr>
              <w:rPr>
                <w:rFonts w:ascii="仿宋_GB2312" w:eastAsia="仿宋_GB2312"/>
                <w:sz w:val="30"/>
                <w:szCs w:val="30"/>
              </w:rPr>
            </w:pPr>
          </w:p>
          <w:p w:rsidR="005D3A6B" w:rsidRDefault="005D3A6B">
            <w:pPr>
              <w:rPr>
                <w:rFonts w:ascii="仿宋_GB2312" w:eastAsia="仿宋_GB2312"/>
                <w:sz w:val="30"/>
                <w:szCs w:val="30"/>
              </w:rPr>
            </w:pPr>
          </w:p>
          <w:p w:rsidR="005D3A6B" w:rsidRDefault="005D3A6B">
            <w:pPr>
              <w:rPr>
                <w:rFonts w:ascii="仿宋_GB2312" w:eastAsia="仿宋_GB2312"/>
                <w:sz w:val="30"/>
                <w:szCs w:val="30"/>
              </w:rPr>
            </w:pPr>
          </w:p>
          <w:p w:rsidR="005D3A6B" w:rsidRDefault="005D3A6B">
            <w:pPr>
              <w:rPr>
                <w:rFonts w:ascii="仿宋_GB2312" w:eastAsia="仿宋_GB2312"/>
                <w:sz w:val="30"/>
                <w:szCs w:val="30"/>
              </w:rPr>
            </w:pPr>
          </w:p>
          <w:p w:rsidR="005D3A6B" w:rsidRDefault="005D3A6B">
            <w:pPr>
              <w:rPr>
                <w:rFonts w:ascii="仿宋_GB2312" w:eastAsia="仿宋_GB2312"/>
                <w:sz w:val="30"/>
                <w:szCs w:val="30"/>
              </w:rPr>
            </w:pPr>
          </w:p>
          <w:p w:rsidR="005D3A6B" w:rsidRDefault="005D3A6B">
            <w:pPr>
              <w:rPr>
                <w:rFonts w:ascii="仿宋_GB2312" w:eastAsia="仿宋_GB2312"/>
                <w:sz w:val="30"/>
                <w:szCs w:val="30"/>
              </w:rPr>
            </w:pPr>
          </w:p>
          <w:p w:rsidR="005D3A6B" w:rsidRDefault="005D3A6B">
            <w:pPr>
              <w:rPr>
                <w:rFonts w:ascii="仿宋_GB2312" w:eastAsia="仿宋_GB2312"/>
                <w:sz w:val="30"/>
                <w:szCs w:val="30"/>
              </w:rPr>
            </w:pPr>
          </w:p>
        </w:tc>
      </w:tr>
    </w:tbl>
    <w:p w:rsidR="005D3A6B" w:rsidRDefault="005D3A6B">
      <w:pPr>
        <w:rPr>
          <w:rFonts w:ascii="黑体" w:eastAsia="黑体"/>
          <w:sz w:val="32"/>
        </w:rPr>
      </w:pPr>
      <w:r>
        <w:rPr>
          <w:rFonts w:ascii="黑体" w:eastAsia="黑体" w:hint="eastAsia"/>
          <w:sz w:val="32"/>
        </w:rPr>
        <w:lastRenderedPageBreak/>
        <w:t>附件</w:t>
      </w:r>
      <w:r w:rsidR="009D4C0D">
        <w:rPr>
          <w:rFonts w:ascii="黑体" w:eastAsia="黑体" w:hint="eastAsia"/>
          <w:sz w:val="32"/>
        </w:rPr>
        <w:t>4</w:t>
      </w:r>
    </w:p>
    <w:p w:rsidR="005D3A6B" w:rsidRDefault="005D3A6B">
      <w:pPr>
        <w:spacing w:line="800" w:lineRule="exact"/>
        <w:jc w:val="center"/>
        <w:rPr>
          <w:rFonts w:ascii="黑体" w:eastAsia="黑体"/>
          <w:sz w:val="52"/>
          <w:szCs w:val="52"/>
        </w:rPr>
      </w:pPr>
    </w:p>
    <w:p w:rsidR="005D3A6B" w:rsidRDefault="005D3A6B">
      <w:pPr>
        <w:spacing w:line="800" w:lineRule="exact"/>
        <w:jc w:val="center"/>
        <w:rPr>
          <w:rFonts w:ascii="黑体" w:eastAsia="黑体"/>
          <w:sz w:val="52"/>
          <w:szCs w:val="52"/>
        </w:rPr>
      </w:pPr>
    </w:p>
    <w:p w:rsidR="005D3A6B" w:rsidRDefault="005D3A6B">
      <w:pPr>
        <w:jc w:val="center"/>
        <w:rPr>
          <w:rFonts w:ascii="宋体" w:hAnsi="宋体"/>
          <w:b/>
          <w:sz w:val="52"/>
          <w:szCs w:val="52"/>
        </w:rPr>
      </w:pPr>
      <w:r>
        <w:rPr>
          <w:rFonts w:ascii="宋体" w:hAnsi="宋体" w:hint="eastAsia"/>
          <w:b/>
          <w:sz w:val="52"/>
          <w:szCs w:val="52"/>
        </w:rPr>
        <w:t>湖北省民爆行业安全生产先进工作者</w:t>
      </w:r>
    </w:p>
    <w:p w:rsidR="005D3A6B" w:rsidRDefault="005D3A6B">
      <w:pPr>
        <w:jc w:val="center"/>
        <w:rPr>
          <w:rFonts w:ascii="宋体" w:hAnsi="宋体"/>
          <w:b/>
          <w:sz w:val="52"/>
          <w:szCs w:val="52"/>
        </w:rPr>
      </w:pPr>
    </w:p>
    <w:p w:rsidR="005D3A6B" w:rsidRDefault="005D3A6B">
      <w:pPr>
        <w:jc w:val="center"/>
        <w:rPr>
          <w:rFonts w:ascii="宋体" w:hAnsi="宋体"/>
          <w:b/>
          <w:sz w:val="52"/>
          <w:szCs w:val="52"/>
        </w:rPr>
      </w:pPr>
      <w:r>
        <w:rPr>
          <w:rFonts w:ascii="宋体" w:hAnsi="宋体" w:hint="eastAsia"/>
          <w:b/>
          <w:sz w:val="52"/>
          <w:szCs w:val="52"/>
        </w:rPr>
        <w:t>申   报  表</w:t>
      </w:r>
    </w:p>
    <w:p w:rsidR="005D3A6B" w:rsidRDefault="005D3A6B">
      <w:pPr>
        <w:jc w:val="center"/>
        <w:rPr>
          <w:rFonts w:ascii="仿宋_GB2312" w:eastAsia="仿宋_GB2312"/>
          <w:sz w:val="32"/>
        </w:rPr>
      </w:pPr>
    </w:p>
    <w:p w:rsidR="005D3A6B" w:rsidRDefault="005D3A6B">
      <w:pPr>
        <w:jc w:val="center"/>
        <w:rPr>
          <w:rFonts w:ascii="仿宋_GB2312" w:eastAsia="仿宋_GB2312"/>
          <w:sz w:val="32"/>
        </w:rPr>
      </w:pPr>
    </w:p>
    <w:p w:rsidR="005D3A6B" w:rsidRDefault="005D3A6B">
      <w:pPr>
        <w:jc w:val="center"/>
        <w:rPr>
          <w:rFonts w:ascii="仿宋_GB2312" w:eastAsia="仿宋_GB2312"/>
          <w:sz w:val="32"/>
        </w:rPr>
      </w:pPr>
    </w:p>
    <w:p w:rsidR="005D3A6B" w:rsidRDefault="005D3A6B">
      <w:pPr>
        <w:rPr>
          <w:rFonts w:ascii="仿宋_GB2312" w:eastAsia="仿宋_GB2312"/>
          <w:sz w:val="32"/>
        </w:rPr>
      </w:pPr>
    </w:p>
    <w:p w:rsidR="005D3A6B" w:rsidRDefault="005D3A6B">
      <w:pPr>
        <w:spacing w:line="680" w:lineRule="exact"/>
        <w:ind w:firstLineChars="750" w:firstLine="2700"/>
        <w:rPr>
          <w:rFonts w:ascii="仿宋_GB2312" w:eastAsia="仿宋_GB2312"/>
          <w:sz w:val="36"/>
          <w:szCs w:val="36"/>
        </w:rPr>
      </w:pPr>
      <w:r>
        <w:rPr>
          <w:rFonts w:ascii="仿宋_GB2312" w:eastAsia="仿宋_GB2312" w:hint="eastAsia"/>
          <w:sz w:val="36"/>
          <w:szCs w:val="36"/>
        </w:rPr>
        <w:t>单位名称</w:t>
      </w:r>
      <w:r>
        <w:rPr>
          <w:rFonts w:ascii="仿宋_GB2312" w:eastAsia="仿宋_GB2312" w:hint="eastAsia"/>
          <w:sz w:val="36"/>
          <w:szCs w:val="36"/>
          <w:u w:val="single"/>
        </w:rPr>
        <w:t xml:space="preserve">              </w:t>
      </w:r>
    </w:p>
    <w:p w:rsidR="005D3A6B" w:rsidRDefault="005D3A6B">
      <w:pPr>
        <w:spacing w:line="680" w:lineRule="exact"/>
        <w:ind w:firstLineChars="750" w:firstLine="2700"/>
        <w:rPr>
          <w:rFonts w:ascii="仿宋_GB2312" w:eastAsia="仿宋_GB2312"/>
          <w:sz w:val="36"/>
          <w:szCs w:val="36"/>
          <w:u w:val="single"/>
        </w:rPr>
      </w:pPr>
      <w:r>
        <w:rPr>
          <w:rFonts w:ascii="仿宋_GB2312" w:eastAsia="仿宋_GB2312" w:hint="eastAsia"/>
          <w:sz w:val="36"/>
          <w:szCs w:val="36"/>
        </w:rPr>
        <w:t>姓    名</w:t>
      </w:r>
      <w:r>
        <w:rPr>
          <w:rFonts w:ascii="仿宋_GB2312" w:eastAsia="仿宋_GB2312" w:hint="eastAsia"/>
          <w:sz w:val="36"/>
          <w:szCs w:val="36"/>
          <w:u w:val="single"/>
        </w:rPr>
        <w:t xml:space="preserve">              </w:t>
      </w:r>
    </w:p>
    <w:p w:rsidR="005D3A6B" w:rsidRDefault="005D3A6B">
      <w:pPr>
        <w:spacing w:line="680" w:lineRule="exact"/>
        <w:ind w:firstLineChars="750" w:firstLine="2700"/>
        <w:rPr>
          <w:rFonts w:ascii="仿宋_GB2312" w:eastAsia="仿宋_GB2312"/>
          <w:sz w:val="36"/>
          <w:szCs w:val="36"/>
        </w:rPr>
      </w:pPr>
      <w:r>
        <w:rPr>
          <w:rFonts w:ascii="仿宋_GB2312" w:eastAsia="仿宋_GB2312" w:hint="eastAsia"/>
          <w:sz w:val="36"/>
          <w:szCs w:val="36"/>
        </w:rPr>
        <w:t>职    务</w:t>
      </w:r>
      <w:r>
        <w:rPr>
          <w:rFonts w:ascii="仿宋_GB2312" w:eastAsia="仿宋_GB2312" w:hint="eastAsia"/>
          <w:sz w:val="36"/>
          <w:szCs w:val="36"/>
          <w:u w:val="single"/>
        </w:rPr>
        <w:t xml:space="preserve">              </w:t>
      </w:r>
    </w:p>
    <w:p w:rsidR="005D3A6B" w:rsidRDefault="005D3A6B">
      <w:pPr>
        <w:jc w:val="center"/>
        <w:rPr>
          <w:rFonts w:ascii="仿宋_GB2312" w:eastAsia="仿宋_GB2312"/>
          <w:b/>
          <w:sz w:val="32"/>
          <w:szCs w:val="32"/>
        </w:rPr>
      </w:pPr>
    </w:p>
    <w:p w:rsidR="005D3A6B" w:rsidRDefault="005D3A6B">
      <w:pPr>
        <w:jc w:val="center"/>
        <w:rPr>
          <w:rFonts w:ascii="仿宋_GB2312" w:eastAsia="仿宋_GB2312"/>
          <w:b/>
          <w:sz w:val="32"/>
          <w:szCs w:val="32"/>
        </w:rPr>
      </w:pPr>
    </w:p>
    <w:p w:rsidR="005D3A6B" w:rsidRDefault="005D3A6B">
      <w:pPr>
        <w:jc w:val="center"/>
        <w:rPr>
          <w:rFonts w:ascii="仿宋_GB2312" w:eastAsia="仿宋_GB2312"/>
          <w:b/>
          <w:sz w:val="32"/>
          <w:szCs w:val="32"/>
        </w:rPr>
      </w:pPr>
    </w:p>
    <w:p w:rsidR="005D3A6B" w:rsidRDefault="005D3A6B">
      <w:pPr>
        <w:jc w:val="center"/>
        <w:rPr>
          <w:rFonts w:ascii="仿宋_GB2312" w:eastAsia="仿宋_GB2312"/>
          <w:b/>
          <w:sz w:val="32"/>
          <w:szCs w:val="32"/>
        </w:rPr>
      </w:pPr>
    </w:p>
    <w:p w:rsidR="005D3A6B" w:rsidRDefault="00426269">
      <w:pPr>
        <w:jc w:val="center"/>
        <w:rPr>
          <w:rFonts w:ascii="仿宋_GB2312" w:eastAsia="仿宋_GB2312"/>
          <w:b/>
          <w:sz w:val="32"/>
          <w:szCs w:val="32"/>
        </w:rPr>
      </w:pPr>
      <w:r>
        <w:rPr>
          <w:rFonts w:ascii="仿宋_GB2312" w:eastAsia="仿宋_GB2312" w:hint="eastAsia"/>
          <w:sz w:val="36"/>
          <w:szCs w:val="36"/>
        </w:rPr>
        <w:t>中共湖北省委军民融合发展委员会</w:t>
      </w:r>
      <w:r w:rsidR="005D3A6B">
        <w:rPr>
          <w:rFonts w:ascii="仿宋_GB2312" w:eastAsia="仿宋_GB2312" w:hint="eastAsia"/>
          <w:sz w:val="36"/>
          <w:szCs w:val="36"/>
        </w:rPr>
        <w:t>办公室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7"/>
        <w:gridCol w:w="1428"/>
        <w:gridCol w:w="1446"/>
        <w:gridCol w:w="1446"/>
        <w:gridCol w:w="1446"/>
        <w:gridCol w:w="1847"/>
      </w:tblGrid>
      <w:tr w:rsidR="005D3A6B">
        <w:trPr>
          <w:trHeight w:val="567"/>
        </w:trPr>
        <w:tc>
          <w:tcPr>
            <w:tcW w:w="1447" w:type="dxa"/>
            <w:tcBorders>
              <w:top w:val="single" w:sz="4" w:space="0" w:color="auto"/>
              <w:left w:val="single" w:sz="4" w:space="0" w:color="auto"/>
              <w:bottom w:val="single" w:sz="4" w:space="0" w:color="auto"/>
              <w:right w:val="single" w:sz="4" w:space="0" w:color="auto"/>
            </w:tcBorders>
            <w:vAlign w:val="center"/>
          </w:tcPr>
          <w:p w:rsidR="005D3A6B" w:rsidRDefault="005D3A6B">
            <w:pPr>
              <w:jc w:val="center"/>
              <w:rPr>
                <w:rFonts w:ascii="仿宋_GB2312" w:eastAsia="仿宋_GB2312"/>
                <w:sz w:val="30"/>
                <w:szCs w:val="30"/>
              </w:rPr>
            </w:pPr>
            <w:r>
              <w:rPr>
                <w:rFonts w:ascii="仿宋_GB2312" w:eastAsia="仿宋_GB2312" w:hint="eastAsia"/>
                <w:sz w:val="30"/>
                <w:szCs w:val="30"/>
              </w:rPr>
              <w:lastRenderedPageBreak/>
              <w:t>姓  名</w:t>
            </w:r>
          </w:p>
        </w:tc>
        <w:tc>
          <w:tcPr>
            <w:tcW w:w="1428" w:type="dxa"/>
            <w:tcBorders>
              <w:top w:val="single" w:sz="4" w:space="0" w:color="auto"/>
              <w:left w:val="single" w:sz="4" w:space="0" w:color="auto"/>
              <w:bottom w:val="single" w:sz="4" w:space="0" w:color="auto"/>
              <w:right w:val="single" w:sz="4" w:space="0" w:color="auto"/>
            </w:tcBorders>
            <w:vAlign w:val="center"/>
          </w:tcPr>
          <w:p w:rsidR="005D3A6B" w:rsidRDefault="005D3A6B">
            <w:pPr>
              <w:ind w:left="5000"/>
              <w:jc w:val="center"/>
              <w:rPr>
                <w:rFonts w:ascii="仿宋_GB2312" w:eastAsia="仿宋_GB2312"/>
                <w:sz w:val="30"/>
                <w:szCs w:val="30"/>
              </w:rPr>
            </w:pPr>
          </w:p>
        </w:tc>
        <w:tc>
          <w:tcPr>
            <w:tcW w:w="1446" w:type="dxa"/>
            <w:tcBorders>
              <w:top w:val="single" w:sz="4" w:space="0" w:color="auto"/>
              <w:left w:val="single" w:sz="4" w:space="0" w:color="auto"/>
              <w:bottom w:val="single" w:sz="4" w:space="0" w:color="auto"/>
              <w:right w:val="single" w:sz="4" w:space="0" w:color="auto"/>
            </w:tcBorders>
            <w:vAlign w:val="center"/>
          </w:tcPr>
          <w:p w:rsidR="005D3A6B" w:rsidRDefault="005D3A6B">
            <w:pPr>
              <w:jc w:val="center"/>
              <w:rPr>
                <w:rFonts w:ascii="仿宋_GB2312" w:eastAsia="仿宋_GB2312"/>
                <w:sz w:val="30"/>
                <w:szCs w:val="30"/>
              </w:rPr>
            </w:pPr>
            <w:r>
              <w:rPr>
                <w:rFonts w:ascii="仿宋_GB2312" w:eastAsia="仿宋_GB2312" w:hint="eastAsia"/>
                <w:sz w:val="30"/>
                <w:szCs w:val="30"/>
              </w:rPr>
              <w:t>性  别</w:t>
            </w:r>
          </w:p>
        </w:tc>
        <w:tc>
          <w:tcPr>
            <w:tcW w:w="1446" w:type="dxa"/>
            <w:tcBorders>
              <w:top w:val="single" w:sz="4" w:space="0" w:color="auto"/>
              <w:left w:val="single" w:sz="4" w:space="0" w:color="auto"/>
              <w:bottom w:val="single" w:sz="4" w:space="0" w:color="auto"/>
              <w:right w:val="single" w:sz="4" w:space="0" w:color="auto"/>
            </w:tcBorders>
            <w:vAlign w:val="center"/>
          </w:tcPr>
          <w:p w:rsidR="005D3A6B" w:rsidRDefault="005D3A6B">
            <w:pPr>
              <w:ind w:left="5000"/>
              <w:jc w:val="center"/>
              <w:rPr>
                <w:rFonts w:ascii="仿宋_GB2312" w:eastAsia="仿宋_GB2312"/>
                <w:sz w:val="30"/>
                <w:szCs w:val="30"/>
              </w:rPr>
            </w:pPr>
          </w:p>
        </w:tc>
        <w:tc>
          <w:tcPr>
            <w:tcW w:w="1446" w:type="dxa"/>
            <w:tcBorders>
              <w:top w:val="single" w:sz="4" w:space="0" w:color="auto"/>
              <w:left w:val="single" w:sz="4" w:space="0" w:color="auto"/>
              <w:bottom w:val="single" w:sz="4" w:space="0" w:color="auto"/>
              <w:right w:val="single" w:sz="4" w:space="0" w:color="auto"/>
            </w:tcBorders>
            <w:vAlign w:val="center"/>
          </w:tcPr>
          <w:p w:rsidR="005D3A6B" w:rsidRDefault="005D3A6B">
            <w:pPr>
              <w:jc w:val="center"/>
              <w:rPr>
                <w:rFonts w:ascii="仿宋_GB2312" w:eastAsia="仿宋_GB2312"/>
                <w:sz w:val="30"/>
                <w:szCs w:val="30"/>
              </w:rPr>
            </w:pPr>
            <w:r>
              <w:rPr>
                <w:rFonts w:ascii="仿宋_GB2312" w:eastAsia="仿宋_GB2312" w:hint="eastAsia"/>
                <w:sz w:val="30"/>
                <w:szCs w:val="30"/>
              </w:rPr>
              <w:t>年  龄</w:t>
            </w:r>
          </w:p>
        </w:tc>
        <w:tc>
          <w:tcPr>
            <w:tcW w:w="1847" w:type="dxa"/>
            <w:tcBorders>
              <w:top w:val="single" w:sz="4" w:space="0" w:color="auto"/>
              <w:left w:val="single" w:sz="4" w:space="0" w:color="auto"/>
              <w:bottom w:val="single" w:sz="4" w:space="0" w:color="auto"/>
              <w:right w:val="single" w:sz="4" w:space="0" w:color="auto"/>
            </w:tcBorders>
            <w:vAlign w:val="center"/>
          </w:tcPr>
          <w:p w:rsidR="005D3A6B" w:rsidRDefault="005D3A6B">
            <w:pPr>
              <w:ind w:left="5000"/>
              <w:jc w:val="center"/>
              <w:rPr>
                <w:rFonts w:ascii="仿宋_GB2312" w:eastAsia="仿宋_GB2312"/>
                <w:sz w:val="30"/>
                <w:szCs w:val="30"/>
              </w:rPr>
            </w:pPr>
          </w:p>
        </w:tc>
      </w:tr>
      <w:tr w:rsidR="005D3A6B">
        <w:trPr>
          <w:trHeight w:val="567"/>
        </w:trPr>
        <w:tc>
          <w:tcPr>
            <w:tcW w:w="1447" w:type="dxa"/>
            <w:tcBorders>
              <w:top w:val="single" w:sz="4" w:space="0" w:color="auto"/>
              <w:left w:val="single" w:sz="4" w:space="0" w:color="auto"/>
              <w:bottom w:val="single" w:sz="4" w:space="0" w:color="auto"/>
              <w:right w:val="single" w:sz="4" w:space="0" w:color="auto"/>
            </w:tcBorders>
            <w:vAlign w:val="center"/>
          </w:tcPr>
          <w:p w:rsidR="005D3A6B" w:rsidRDefault="005D3A6B">
            <w:pPr>
              <w:jc w:val="center"/>
              <w:rPr>
                <w:rFonts w:ascii="仿宋_GB2312" w:eastAsia="仿宋_GB2312"/>
                <w:sz w:val="30"/>
                <w:szCs w:val="30"/>
              </w:rPr>
            </w:pPr>
            <w:r>
              <w:rPr>
                <w:rFonts w:ascii="仿宋_GB2312" w:eastAsia="仿宋_GB2312" w:hint="eastAsia"/>
                <w:sz w:val="30"/>
                <w:szCs w:val="30"/>
              </w:rPr>
              <w:t>政治面貌</w:t>
            </w:r>
          </w:p>
        </w:tc>
        <w:tc>
          <w:tcPr>
            <w:tcW w:w="1428" w:type="dxa"/>
            <w:tcBorders>
              <w:top w:val="single" w:sz="4" w:space="0" w:color="auto"/>
              <w:left w:val="single" w:sz="4" w:space="0" w:color="auto"/>
              <w:bottom w:val="single" w:sz="4" w:space="0" w:color="auto"/>
              <w:right w:val="single" w:sz="4" w:space="0" w:color="auto"/>
            </w:tcBorders>
            <w:vAlign w:val="center"/>
          </w:tcPr>
          <w:p w:rsidR="005D3A6B" w:rsidRDefault="005D3A6B">
            <w:pPr>
              <w:ind w:left="5000"/>
              <w:jc w:val="center"/>
              <w:rPr>
                <w:rFonts w:ascii="仿宋_GB2312" w:eastAsia="仿宋_GB2312"/>
                <w:sz w:val="30"/>
                <w:szCs w:val="30"/>
              </w:rPr>
            </w:pPr>
          </w:p>
        </w:tc>
        <w:tc>
          <w:tcPr>
            <w:tcW w:w="1446" w:type="dxa"/>
            <w:tcBorders>
              <w:top w:val="single" w:sz="4" w:space="0" w:color="auto"/>
              <w:left w:val="single" w:sz="4" w:space="0" w:color="auto"/>
              <w:bottom w:val="single" w:sz="4" w:space="0" w:color="auto"/>
              <w:right w:val="single" w:sz="4" w:space="0" w:color="auto"/>
            </w:tcBorders>
            <w:vAlign w:val="center"/>
          </w:tcPr>
          <w:p w:rsidR="005D3A6B" w:rsidRDefault="005D3A6B">
            <w:pPr>
              <w:jc w:val="center"/>
              <w:rPr>
                <w:rFonts w:ascii="仿宋_GB2312" w:eastAsia="仿宋_GB2312"/>
                <w:sz w:val="30"/>
                <w:szCs w:val="30"/>
              </w:rPr>
            </w:pPr>
            <w:r>
              <w:rPr>
                <w:rFonts w:ascii="仿宋_GB2312" w:eastAsia="仿宋_GB2312" w:hint="eastAsia"/>
                <w:sz w:val="30"/>
                <w:szCs w:val="30"/>
              </w:rPr>
              <w:t>职  务</w:t>
            </w:r>
          </w:p>
        </w:tc>
        <w:tc>
          <w:tcPr>
            <w:tcW w:w="1446" w:type="dxa"/>
            <w:tcBorders>
              <w:top w:val="single" w:sz="4" w:space="0" w:color="auto"/>
              <w:left w:val="single" w:sz="4" w:space="0" w:color="auto"/>
              <w:bottom w:val="single" w:sz="4" w:space="0" w:color="auto"/>
              <w:right w:val="single" w:sz="4" w:space="0" w:color="auto"/>
            </w:tcBorders>
            <w:vAlign w:val="center"/>
          </w:tcPr>
          <w:p w:rsidR="005D3A6B" w:rsidRDefault="005D3A6B">
            <w:pPr>
              <w:ind w:left="5000"/>
              <w:jc w:val="center"/>
              <w:rPr>
                <w:rFonts w:ascii="仿宋_GB2312" w:eastAsia="仿宋_GB2312"/>
                <w:sz w:val="30"/>
                <w:szCs w:val="30"/>
              </w:rPr>
            </w:pPr>
          </w:p>
        </w:tc>
        <w:tc>
          <w:tcPr>
            <w:tcW w:w="1446" w:type="dxa"/>
            <w:tcBorders>
              <w:top w:val="single" w:sz="4" w:space="0" w:color="auto"/>
              <w:left w:val="single" w:sz="4" w:space="0" w:color="auto"/>
              <w:bottom w:val="single" w:sz="4" w:space="0" w:color="auto"/>
              <w:right w:val="single" w:sz="4" w:space="0" w:color="auto"/>
            </w:tcBorders>
            <w:vAlign w:val="center"/>
          </w:tcPr>
          <w:p w:rsidR="005D3A6B" w:rsidRDefault="005D3A6B">
            <w:pPr>
              <w:jc w:val="center"/>
              <w:rPr>
                <w:rFonts w:ascii="仿宋_GB2312" w:eastAsia="仿宋_GB2312"/>
                <w:sz w:val="30"/>
                <w:szCs w:val="30"/>
              </w:rPr>
            </w:pPr>
            <w:r>
              <w:rPr>
                <w:rFonts w:ascii="仿宋_GB2312" w:eastAsia="仿宋_GB2312" w:hint="eastAsia"/>
                <w:sz w:val="30"/>
                <w:szCs w:val="30"/>
              </w:rPr>
              <w:t>职  称</w:t>
            </w:r>
          </w:p>
        </w:tc>
        <w:tc>
          <w:tcPr>
            <w:tcW w:w="1847" w:type="dxa"/>
            <w:tcBorders>
              <w:top w:val="single" w:sz="4" w:space="0" w:color="auto"/>
              <w:left w:val="single" w:sz="4" w:space="0" w:color="auto"/>
              <w:bottom w:val="single" w:sz="4" w:space="0" w:color="auto"/>
              <w:right w:val="single" w:sz="4" w:space="0" w:color="auto"/>
            </w:tcBorders>
            <w:vAlign w:val="center"/>
          </w:tcPr>
          <w:p w:rsidR="005D3A6B" w:rsidRDefault="005D3A6B">
            <w:pPr>
              <w:ind w:left="5000"/>
              <w:jc w:val="center"/>
              <w:rPr>
                <w:rFonts w:ascii="仿宋_GB2312" w:eastAsia="仿宋_GB2312"/>
                <w:sz w:val="30"/>
                <w:szCs w:val="30"/>
              </w:rPr>
            </w:pPr>
          </w:p>
        </w:tc>
      </w:tr>
      <w:tr w:rsidR="005D3A6B">
        <w:trPr>
          <w:trHeight w:val="567"/>
        </w:trPr>
        <w:tc>
          <w:tcPr>
            <w:tcW w:w="1447" w:type="dxa"/>
            <w:tcBorders>
              <w:top w:val="single" w:sz="4" w:space="0" w:color="auto"/>
              <w:left w:val="single" w:sz="4" w:space="0" w:color="auto"/>
              <w:bottom w:val="single" w:sz="4" w:space="0" w:color="auto"/>
              <w:right w:val="single" w:sz="4" w:space="0" w:color="auto"/>
            </w:tcBorders>
            <w:vAlign w:val="center"/>
          </w:tcPr>
          <w:p w:rsidR="005D3A6B" w:rsidRDefault="005D3A6B">
            <w:pPr>
              <w:jc w:val="center"/>
              <w:rPr>
                <w:rFonts w:ascii="仿宋_GB2312" w:eastAsia="仿宋_GB2312"/>
                <w:sz w:val="30"/>
                <w:szCs w:val="30"/>
              </w:rPr>
            </w:pPr>
            <w:r>
              <w:rPr>
                <w:rFonts w:ascii="仿宋_GB2312" w:eastAsia="仿宋_GB2312" w:hint="eastAsia"/>
                <w:sz w:val="30"/>
                <w:szCs w:val="30"/>
              </w:rPr>
              <w:t>主管部门</w:t>
            </w:r>
          </w:p>
        </w:tc>
        <w:tc>
          <w:tcPr>
            <w:tcW w:w="1428" w:type="dxa"/>
            <w:tcBorders>
              <w:top w:val="single" w:sz="4" w:space="0" w:color="auto"/>
              <w:left w:val="single" w:sz="4" w:space="0" w:color="auto"/>
              <w:bottom w:val="single" w:sz="4" w:space="0" w:color="auto"/>
              <w:right w:val="single" w:sz="4" w:space="0" w:color="auto"/>
            </w:tcBorders>
            <w:vAlign w:val="center"/>
          </w:tcPr>
          <w:p w:rsidR="005D3A6B" w:rsidRDefault="005D3A6B">
            <w:pPr>
              <w:ind w:left="5000"/>
              <w:jc w:val="center"/>
              <w:rPr>
                <w:rFonts w:ascii="仿宋_GB2312" w:eastAsia="仿宋_GB2312"/>
                <w:sz w:val="30"/>
                <w:szCs w:val="30"/>
              </w:rPr>
            </w:pPr>
          </w:p>
        </w:tc>
        <w:tc>
          <w:tcPr>
            <w:tcW w:w="1446" w:type="dxa"/>
            <w:tcBorders>
              <w:top w:val="single" w:sz="4" w:space="0" w:color="auto"/>
              <w:left w:val="single" w:sz="4" w:space="0" w:color="auto"/>
              <w:bottom w:val="single" w:sz="4" w:space="0" w:color="auto"/>
              <w:right w:val="single" w:sz="4" w:space="0" w:color="auto"/>
            </w:tcBorders>
            <w:vAlign w:val="center"/>
          </w:tcPr>
          <w:p w:rsidR="005D3A6B" w:rsidRDefault="005D3A6B">
            <w:pPr>
              <w:jc w:val="center"/>
              <w:rPr>
                <w:rFonts w:ascii="仿宋_GB2312" w:eastAsia="仿宋_GB2312"/>
                <w:sz w:val="30"/>
                <w:szCs w:val="30"/>
              </w:rPr>
            </w:pPr>
            <w:r>
              <w:rPr>
                <w:rFonts w:ascii="仿宋_GB2312" w:eastAsia="仿宋_GB2312" w:hint="eastAsia"/>
                <w:sz w:val="30"/>
                <w:szCs w:val="30"/>
              </w:rPr>
              <w:t>联系电话</w:t>
            </w:r>
          </w:p>
        </w:tc>
        <w:tc>
          <w:tcPr>
            <w:tcW w:w="1446" w:type="dxa"/>
            <w:tcBorders>
              <w:top w:val="single" w:sz="4" w:space="0" w:color="auto"/>
              <w:left w:val="single" w:sz="4" w:space="0" w:color="auto"/>
              <w:bottom w:val="single" w:sz="4" w:space="0" w:color="auto"/>
              <w:right w:val="single" w:sz="4" w:space="0" w:color="auto"/>
            </w:tcBorders>
            <w:vAlign w:val="center"/>
          </w:tcPr>
          <w:p w:rsidR="005D3A6B" w:rsidRDefault="005D3A6B">
            <w:pPr>
              <w:ind w:left="5000"/>
              <w:jc w:val="center"/>
              <w:rPr>
                <w:rFonts w:ascii="仿宋_GB2312" w:eastAsia="仿宋_GB2312"/>
                <w:sz w:val="30"/>
                <w:szCs w:val="30"/>
              </w:rPr>
            </w:pPr>
          </w:p>
        </w:tc>
        <w:tc>
          <w:tcPr>
            <w:tcW w:w="1446" w:type="dxa"/>
            <w:tcBorders>
              <w:top w:val="single" w:sz="4" w:space="0" w:color="auto"/>
              <w:left w:val="single" w:sz="4" w:space="0" w:color="auto"/>
              <w:bottom w:val="single" w:sz="4" w:space="0" w:color="auto"/>
              <w:right w:val="single" w:sz="4" w:space="0" w:color="auto"/>
            </w:tcBorders>
            <w:vAlign w:val="center"/>
          </w:tcPr>
          <w:p w:rsidR="005D3A6B" w:rsidRDefault="005D3A6B">
            <w:pPr>
              <w:jc w:val="center"/>
              <w:rPr>
                <w:rFonts w:ascii="仿宋_GB2312" w:eastAsia="仿宋_GB2312"/>
                <w:sz w:val="30"/>
                <w:szCs w:val="30"/>
              </w:rPr>
            </w:pPr>
            <w:r>
              <w:rPr>
                <w:rFonts w:ascii="仿宋_GB2312" w:eastAsia="仿宋_GB2312" w:hint="eastAsia"/>
                <w:sz w:val="30"/>
                <w:szCs w:val="30"/>
              </w:rPr>
              <w:t>邮政编码</w:t>
            </w:r>
          </w:p>
        </w:tc>
        <w:tc>
          <w:tcPr>
            <w:tcW w:w="1847" w:type="dxa"/>
            <w:tcBorders>
              <w:top w:val="single" w:sz="4" w:space="0" w:color="auto"/>
              <w:left w:val="single" w:sz="4" w:space="0" w:color="auto"/>
              <w:bottom w:val="single" w:sz="4" w:space="0" w:color="auto"/>
              <w:right w:val="single" w:sz="4" w:space="0" w:color="auto"/>
            </w:tcBorders>
            <w:vAlign w:val="center"/>
          </w:tcPr>
          <w:p w:rsidR="005D3A6B" w:rsidRDefault="005D3A6B">
            <w:pPr>
              <w:ind w:left="5000"/>
              <w:jc w:val="center"/>
              <w:rPr>
                <w:rFonts w:ascii="仿宋_GB2312" w:eastAsia="仿宋_GB2312"/>
                <w:sz w:val="30"/>
                <w:szCs w:val="30"/>
              </w:rPr>
            </w:pPr>
          </w:p>
        </w:tc>
      </w:tr>
      <w:tr w:rsidR="005D3A6B">
        <w:trPr>
          <w:trHeight w:val="567"/>
        </w:trPr>
        <w:tc>
          <w:tcPr>
            <w:tcW w:w="1447" w:type="dxa"/>
            <w:tcBorders>
              <w:top w:val="single" w:sz="4" w:space="0" w:color="auto"/>
              <w:left w:val="single" w:sz="4" w:space="0" w:color="auto"/>
              <w:bottom w:val="single" w:sz="4" w:space="0" w:color="auto"/>
              <w:right w:val="single" w:sz="4" w:space="0" w:color="auto"/>
            </w:tcBorders>
            <w:vAlign w:val="center"/>
          </w:tcPr>
          <w:p w:rsidR="005D3A6B" w:rsidRDefault="005D3A6B">
            <w:pPr>
              <w:jc w:val="center"/>
              <w:rPr>
                <w:rFonts w:ascii="仿宋_GB2312" w:eastAsia="仿宋_GB2312"/>
                <w:sz w:val="30"/>
                <w:szCs w:val="30"/>
              </w:rPr>
            </w:pPr>
            <w:r>
              <w:rPr>
                <w:rFonts w:ascii="仿宋_GB2312" w:eastAsia="仿宋_GB2312" w:hint="eastAsia"/>
                <w:sz w:val="30"/>
                <w:szCs w:val="30"/>
              </w:rPr>
              <w:t>所在单位</w:t>
            </w:r>
          </w:p>
        </w:tc>
        <w:tc>
          <w:tcPr>
            <w:tcW w:w="2874" w:type="dxa"/>
            <w:gridSpan w:val="2"/>
            <w:tcBorders>
              <w:top w:val="single" w:sz="4" w:space="0" w:color="auto"/>
              <w:left w:val="single" w:sz="4" w:space="0" w:color="auto"/>
              <w:bottom w:val="single" w:sz="4" w:space="0" w:color="auto"/>
              <w:right w:val="single" w:sz="4" w:space="0" w:color="auto"/>
            </w:tcBorders>
            <w:vAlign w:val="center"/>
          </w:tcPr>
          <w:p w:rsidR="005D3A6B" w:rsidRDefault="005D3A6B">
            <w:pPr>
              <w:ind w:left="5000"/>
              <w:jc w:val="center"/>
              <w:rPr>
                <w:rFonts w:ascii="仿宋_GB2312" w:eastAsia="仿宋_GB2312"/>
                <w:sz w:val="30"/>
                <w:szCs w:val="30"/>
              </w:rPr>
            </w:pPr>
          </w:p>
        </w:tc>
        <w:tc>
          <w:tcPr>
            <w:tcW w:w="1446" w:type="dxa"/>
            <w:tcBorders>
              <w:top w:val="single" w:sz="4" w:space="0" w:color="auto"/>
              <w:left w:val="single" w:sz="4" w:space="0" w:color="auto"/>
              <w:bottom w:val="single" w:sz="4" w:space="0" w:color="auto"/>
              <w:right w:val="single" w:sz="4" w:space="0" w:color="auto"/>
            </w:tcBorders>
            <w:vAlign w:val="center"/>
          </w:tcPr>
          <w:p w:rsidR="005D3A6B" w:rsidRDefault="005D3A6B">
            <w:pPr>
              <w:jc w:val="center"/>
              <w:rPr>
                <w:rFonts w:ascii="仿宋_GB2312" w:eastAsia="仿宋_GB2312"/>
                <w:sz w:val="30"/>
                <w:szCs w:val="30"/>
              </w:rPr>
            </w:pPr>
            <w:r>
              <w:rPr>
                <w:rFonts w:ascii="仿宋_GB2312" w:eastAsia="仿宋_GB2312" w:hint="eastAsia"/>
                <w:sz w:val="30"/>
                <w:szCs w:val="30"/>
              </w:rPr>
              <w:t>单位地址</w:t>
            </w:r>
          </w:p>
        </w:tc>
        <w:tc>
          <w:tcPr>
            <w:tcW w:w="3293" w:type="dxa"/>
            <w:gridSpan w:val="2"/>
            <w:tcBorders>
              <w:top w:val="single" w:sz="4" w:space="0" w:color="auto"/>
              <w:left w:val="single" w:sz="4" w:space="0" w:color="auto"/>
              <w:bottom w:val="single" w:sz="4" w:space="0" w:color="auto"/>
              <w:right w:val="single" w:sz="4" w:space="0" w:color="auto"/>
            </w:tcBorders>
            <w:vAlign w:val="center"/>
          </w:tcPr>
          <w:p w:rsidR="005D3A6B" w:rsidRDefault="005D3A6B">
            <w:pPr>
              <w:ind w:left="5000"/>
              <w:jc w:val="center"/>
              <w:rPr>
                <w:rFonts w:ascii="仿宋_GB2312" w:eastAsia="仿宋_GB2312"/>
                <w:sz w:val="30"/>
                <w:szCs w:val="30"/>
              </w:rPr>
            </w:pPr>
          </w:p>
        </w:tc>
      </w:tr>
      <w:tr w:rsidR="005D3A6B">
        <w:trPr>
          <w:trHeight w:val="567"/>
        </w:trPr>
        <w:tc>
          <w:tcPr>
            <w:tcW w:w="9060" w:type="dxa"/>
            <w:gridSpan w:val="6"/>
            <w:tcBorders>
              <w:top w:val="single" w:sz="4" w:space="0" w:color="auto"/>
              <w:left w:val="single" w:sz="4" w:space="0" w:color="auto"/>
              <w:bottom w:val="single" w:sz="4" w:space="0" w:color="auto"/>
              <w:right w:val="single" w:sz="4" w:space="0" w:color="auto"/>
            </w:tcBorders>
            <w:vAlign w:val="center"/>
          </w:tcPr>
          <w:p w:rsidR="005D3A6B" w:rsidRDefault="005D3A6B">
            <w:pPr>
              <w:jc w:val="center"/>
              <w:rPr>
                <w:rFonts w:ascii="仿宋_GB2312" w:eastAsia="仿宋_GB2312"/>
                <w:sz w:val="30"/>
                <w:szCs w:val="30"/>
              </w:rPr>
            </w:pPr>
            <w:r>
              <w:rPr>
                <w:rFonts w:ascii="仿宋_GB2312" w:eastAsia="仿宋_GB2312" w:hint="eastAsia"/>
                <w:sz w:val="30"/>
                <w:szCs w:val="30"/>
              </w:rPr>
              <w:t>主要先进事迹（单位组织填写）</w:t>
            </w:r>
          </w:p>
        </w:tc>
      </w:tr>
      <w:tr w:rsidR="005D3A6B">
        <w:trPr>
          <w:trHeight w:val="146"/>
        </w:trPr>
        <w:tc>
          <w:tcPr>
            <w:tcW w:w="9060" w:type="dxa"/>
            <w:gridSpan w:val="6"/>
            <w:tcBorders>
              <w:top w:val="single" w:sz="4" w:space="0" w:color="auto"/>
              <w:left w:val="single" w:sz="4" w:space="0" w:color="auto"/>
              <w:bottom w:val="single" w:sz="4" w:space="0" w:color="auto"/>
              <w:right w:val="single" w:sz="4" w:space="0" w:color="auto"/>
            </w:tcBorders>
          </w:tcPr>
          <w:p w:rsidR="005D3A6B" w:rsidRDefault="005D3A6B">
            <w:pPr>
              <w:rPr>
                <w:rFonts w:ascii="仿宋_GB2312" w:eastAsia="仿宋_GB2312"/>
                <w:sz w:val="30"/>
                <w:szCs w:val="30"/>
              </w:rPr>
            </w:pPr>
          </w:p>
          <w:p w:rsidR="005D3A6B" w:rsidRDefault="005D3A6B">
            <w:pPr>
              <w:rPr>
                <w:rFonts w:ascii="仿宋_GB2312" w:eastAsia="仿宋_GB2312"/>
                <w:sz w:val="30"/>
                <w:szCs w:val="30"/>
              </w:rPr>
            </w:pPr>
          </w:p>
          <w:p w:rsidR="005D3A6B" w:rsidRDefault="005D3A6B">
            <w:pPr>
              <w:rPr>
                <w:rFonts w:ascii="仿宋_GB2312" w:eastAsia="仿宋_GB2312"/>
                <w:sz w:val="30"/>
                <w:szCs w:val="30"/>
              </w:rPr>
            </w:pPr>
          </w:p>
          <w:p w:rsidR="005D3A6B" w:rsidRDefault="005D3A6B">
            <w:pPr>
              <w:rPr>
                <w:rFonts w:ascii="仿宋_GB2312" w:eastAsia="仿宋_GB2312"/>
                <w:sz w:val="30"/>
                <w:szCs w:val="30"/>
              </w:rPr>
            </w:pPr>
          </w:p>
          <w:p w:rsidR="005D3A6B" w:rsidRDefault="005D3A6B">
            <w:pPr>
              <w:rPr>
                <w:rFonts w:ascii="仿宋_GB2312" w:eastAsia="仿宋_GB2312"/>
                <w:sz w:val="30"/>
                <w:szCs w:val="30"/>
              </w:rPr>
            </w:pPr>
          </w:p>
          <w:p w:rsidR="005D3A6B" w:rsidRDefault="005D3A6B">
            <w:pPr>
              <w:rPr>
                <w:rFonts w:ascii="仿宋_GB2312" w:eastAsia="仿宋_GB2312"/>
                <w:sz w:val="30"/>
                <w:szCs w:val="30"/>
              </w:rPr>
            </w:pPr>
          </w:p>
          <w:p w:rsidR="005D3A6B" w:rsidRDefault="005D3A6B">
            <w:pPr>
              <w:rPr>
                <w:rFonts w:ascii="仿宋_GB2312" w:eastAsia="仿宋_GB2312"/>
                <w:sz w:val="30"/>
                <w:szCs w:val="30"/>
              </w:rPr>
            </w:pPr>
          </w:p>
          <w:p w:rsidR="005D3A6B" w:rsidRDefault="005D3A6B">
            <w:pPr>
              <w:rPr>
                <w:rFonts w:ascii="仿宋_GB2312" w:eastAsia="仿宋_GB2312"/>
                <w:sz w:val="30"/>
                <w:szCs w:val="30"/>
              </w:rPr>
            </w:pPr>
          </w:p>
          <w:p w:rsidR="005D3A6B" w:rsidRDefault="005D3A6B">
            <w:pPr>
              <w:rPr>
                <w:rFonts w:ascii="仿宋_GB2312" w:eastAsia="仿宋_GB2312"/>
                <w:sz w:val="30"/>
                <w:szCs w:val="30"/>
              </w:rPr>
            </w:pPr>
          </w:p>
          <w:p w:rsidR="005D3A6B" w:rsidRDefault="005D3A6B">
            <w:pPr>
              <w:rPr>
                <w:rFonts w:ascii="仿宋_GB2312" w:eastAsia="仿宋_GB2312"/>
                <w:sz w:val="30"/>
                <w:szCs w:val="30"/>
              </w:rPr>
            </w:pPr>
          </w:p>
          <w:p w:rsidR="005D3A6B" w:rsidRDefault="005D3A6B">
            <w:pPr>
              <w:rPr>
                <w:rFonts w:ascii="仿宋_GB2312" w:eastAsia="仿宋_GB2312"/>
                <w:sz w:val="30"/>
                <w:szCs w:val="30"/>
              </w:rPr>
            </w:pPr>
          </w:p>
          <w:p w:rsidR="005D3A6B" w:rsidRDefault="005D3A6B">
            <w:pPr>
              <w:rPr>
                <w:rFonts w:ascii="仿宋_GB2312" w:eastAsia="仿宋_GB2312"/>
                <w:sz w:val="30"/>
                <w:szCs w:val="30"/>
              </w:rPr>
            </w:pPr>
          </w:p>
          <w:p w:rsidR="005D3A6B" w:rsidRDefault="005D3A6B">
            <w:pPr>
              <w:rPr>
                <w:rFonts w:ascii="仿宋_GB2312" w:eastAsia="仿宋_GB2312"/>
                <w:sz w:val="30"/>
                <w:szCs w:val="30"/>
              </w:rPr>
            </w:pPr>
          </w:p>
          <w:p w:rsidR="005D3A6B" w:rsidRDefault="005D3A6B">
            <w:pPr>
              <w:rPr>
                <w:rFonts w:ascii="仿宋_GB2312" w:eastAsia="仿宋_GB2312"/>
                <w:sz w:val="30"/>
                <w:szCs w:val="30"/>
              </w:rPr>
            </w:pPr>
          </w:p>
          <w:p w:rsidR="005D3A6B" w:rsidRDefault="005D3A6B">
            <w:pPr>
              <w:rPr>
                <w:rFonts w:ascii="仿宋_GB2312" w:eastAsia="仿宋_GB2312"/>
                <w:sz w:val="30"/>
                <w:szCs w:val="30"/>
              </w:rPr>
            </w:pPr>
          </w:p>
        </w:tc>
      </w:tr>
      <w:tr w:rsidR="009E197B">
        <w:trPr>
          <w:trHeight w:val="146"/>
        </w:trPr>
        <w:tc>
          <w:tcPr>
            <w:tcW w:w="9060" w:type="dxa"/>
            <w:gridSpan w:val="6"/>
            <w:tcBorders>
              <w:top w:val="single" w:sz="4" w:space="0" w:color="auto"/>
              <w:left w:val="single" w:sz="4" w:space="0" w:color="auto"/>
              <w:bottom w:val="single" w:sz="4" w:space="0" w:color="auto"/>
              <w:right w:val="single" w:sz="4" w:space="0" w:color="auto"/>
            </w:tcBorders>
          </w:tcPr>
          <w:p w:rsidR="009E197B" w:rsidRDefault="009E197B">
            <w:pPr>
              <w:rPr>
                <w:rFonts w:ascii="仿宋_GB2312" w:eastAsia="仿宋_GB2312"/>
                <w:sz w:val="30"/>
                <w:szCs w:val="30"/>
              </w:rPr>
            </w:pPr>
            <w:r>
              <w:rPr>
                <w:rFonts w:ascii="仿宋_GB2312" w:eastAsia="仿宋_GB2312" w:hint="eastAsia"/>
                <w:sz w:val="30"/>
                <w:szCs w:val="30"/>
              </w:rPr>
              <w:lastRenderedPageBreak/>
              <w:t>（续上页）</w:t>
            </w:r>
          </w:p>
          <w:p w:rsidR="009E197B" w:rsidRDefault="009E197B">
            <w:pPr>
              <w:rPr>
                <w:rFonts w:ascii="仿宋_GB2312" w:eastAsia="仿宋_GB2312"/>
                <w:sz w:val="30"/>
                <w:szCs w:val="30"/>
              </w:rPr>
            </w:pPr>
          </w:p>
          <w:p w:rsidR="009E197B" w:rsidRDefault="009E197B">
            <w:pPr>
              <w:rPr>
                <w:rFonts w:ascii="仿宋_GB2312" w:eastAsia="仿宋_GB2312"/>
                <w:sz w:val="30"/>
                <w:szCs w:val="30"/>
              </w:rPr>
            </w:pPr>
          </w:p>
          <w:p w:rsidR="009E197B" w:rsidRDefault="009E197B">
            <w:pPr>
              <w:rPr>
                <w:rFonts w:ascii="仿宋_GB2312" w:eastAsia="仿宋_GB2312"/>
                <w:sz w:val="30"/>
                <w:szCs w:val="30"/>
              </w:rPr>
            </w:pPr>
          </w:p>
          <w:p w:rsidR="009E197B" w:rsidRDefault="009E197B">
            <w:pPr>
              <w:rPr>
                <w:rFonts w:ascii="仿宋_GB2312" w:eastAsia="仿宋_GB2312"/>
                <w:sz w:val="30"/>
                <w:szCs w:val="30"/>
              </w:rPr>
            </w:pPr>
          </w:p>
          <w:p w:rsidR="009E197B" w:rsidRDefault="009E197B">
            <w:pPr>
              <w:rPr>
                <w:rFonts w:ascii="仿宋_GB2312" w:eastAsia="仿宋_GB2312"/>
                <w:sz w:val="30"/>
                <w:szCs w:val="30"/>
              </w:rPr>
            </w:pPr>
          </w:p>
          <w:p w:rsidR="009E197B" w:rsidRDefault="009E197B">
            <w:pPr>
              <w:rPr>
                <w:rFonts w:ascii="仿宋_GB2312" w:eastAsia="仿宋_GB2312"/>
                <w:sz w:val="30"/>
                <w:szCs w:val="30"/>
              </w:rPr>
            </w:pPr>
          </w:p>
          <w:p w:rsidR="009E197B" w:rsidRDefault="009E197B">
            <w:pPr>
              <w:rPr>
                <w:rFonts w:ascii="仿宋_GB2312" w:eastAsia="仿宋_GB2312"/>
                <w:sz w:val="30"/>
                <w:szCs w:val="30"/>
              </w:rPr>
            </w:pPr>
          </w:p>
          <w:p w:rsidR="009E197B" w:rsidRDefault="009E197B">
            <w:pPr>
              <w:rPr>
                <w:rFonts w:ascii="仿宋_GB2312" w:eastAsia="仿宋_GB2312"/>
                <w:sz w:val="30"/>
                <w:szCs w:val="30"/>
              </w:rPr>
            </w:pPr>
          </w:p>
          <w:p w:rsidR="009E197B" w:rsidRDefault="009E197B">
            <w:pPr>
              <w:rPr>
                <w:rFonts w:ascii="仿宋_GB2312" w:eastAsia="仿宋_GB2312"/>
                <w:sz w:val="30"/>
                <w:szCs w:val="30"/>
              </w:rPr>
            </w:pPr>
          </w:p>
          <w:p w:rsidR="009E197B" w:rsidRDefault="009E197B">
            <w:pPr>
              <w:rPr>
                <w:rFonts w:ascii="仿宋_GB2312" w:eastAsia="仿宋_GB2312"/>
                <w:sz w:val="30"/>
                <w:szCs w:val="30"/>
              </w:rPr>
            </w:pPr>
          </w:p>
          <w:p w:rsidR="009E197B" w:rsidRDefault="009E197B">
            <w:pPr>
              <w:rPr>
                <w:rFonts w:ascii="仿宋_GB2312" w:eastAsia="仿宋_GB2312"/>
                <w:sz w:val="30"/>
                <w:szCs w:val="30"/>
              </w:rPr>
            </w:pPr>
          </w:p>
          <w:p w:rsidR="009E197B" w:rsidRDefault="009E197B">
            <w:pPr>
              <w:rPr>
                <w:rFonts w:ascii="仿宋_GB2312" w:eastAsia="仿宋_GB2312"/>
                <w:sz w:val="30"/>
                <w:szCs w:val="30"/>
              </w:rPr>
            </w:pPr>
          </w:p>
          <w:p w:rsidR="009E197B" w:rsidRDefault="009E197B">
            <w:pPr>
              <w:rPr>
                <w:rFonts w:ascii="仿宋_GB2312" w:eastAsia="仿宋_GB2312"/>
                <w:sz w:val="30"/>
                <w:szCs w:val="30"/>
              </w:rPr>
            </w:pPr>
          </w:p>
          <w:p w:rsidR="009E197B" w:rsidRDefault="009E197B">
            <w:pPr>
              <w:rPr>
                <w:rFonts w:ascii="仿宋_GB2312" w:eastAsia="仿宋_GB2312"/>
                <w:sz w:val="30"/>
                <w:szCs w:val="30"/>
              </w:rPr>
            </w:pPr>
          </w:p>
          <w:p w:rsidR="009E197B" w:rsidRDefault="009E197B">
            <w:pPr>
              <w:rPr>
                <w:rFonts w:ascii="仿宋_GB2312" w:eastAsia="仿宋_GB2312"/>
                <w:sz w:val="30"/>
                <w:szCs w:val="30"/>
              </w:rPr>
            </w:pPr>
          </w:p>
          <w:p w:rsidR="009E197B" w:rsidRDefault="009E197B">
            <w:pPr>
              <w:rPr>
                <w:rFonts w:ascii="仿宋_GB2312" w:eastAsia="仿宋_GB2312"/>
                <w:sz w:val="30"/>
                <w:szCs w:val="30"/>
              </w:rPr>
            </w:pPr>
          </w:p>
          <w:p w:rsidR="009E197B" w:rsidRDefault="009E197B">
            <w:pPr>
              <w:rPr>
                <w:rFonts w:ascii="仿宋_GB2312" w:eastAsia="仿宋_GB2312"/>
                <w:sz w:val="30"/>
                <w:szCs w:val="30"/>
              </w:rPr>
            </w:pPr>
          </w:p>
          <w:p w:rsidR="009E197B" w:rsidRDefault="009E197B">
            <w:pPr>
              <w:rPr>
                <w:rFonts w:ascii="仿宋_GB2312" w:eastAsia="仿宋_GB2312"/>
                <w:sz w:val="30"/>
                <w:szCs w:val="30"/>
              </w:rPr>
            </w:pPr>
          </w:p>
          <w:p w:rsidR="009E197B" w:rsidRDefault="009E197B">
            <w:pPr>
              <w:rPr>
                <w:rFonts w:ascii="仿宋_GB2312" w:eastAsia="仿宋_GB2312"/>
                <w:sz w:val="30"/>
                <w:szCs w:val="30"/>
              </w:rPr>
            </w:pPr>
          </w:p>
        </w:tc>
      </w:tr>
    </w:tbl>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0"/>
      </w:tblGrid>
      <w:tr w:rsidR="005D3A6B">
        <w:trPr>
          <w:trHeight w:val="1985"/>
        </w:trPr>
        <w:tc>
          <w:tcPr>
            <w:tcW w:w="9060" w:type="dxa"/>
            <w:tcBorders>
              <w:top w:val="single" w:sz="4" w:space="0" w:color="auto"/>
              <w:left w:val="single" w:sz="4" w:space="0" w:color="auto"/>
              <w:bottom w:val="single" w:sz="4" w:space="0" w:color="auto"/>
              <w:right w:val="single" w:sz="4" w:space="0" w:color="auto"/>
            </w:tcBorders>
          </w:tcPr>
          <w:p w:rsidR="005D3A6B" w:rsidRDefault="005D3A6B">
            <w:pPr>
              <w:rPr>
                <w:rFonts w:ascii="仿宋_GB2312" w:eastAsia="仿宋_GB2312"/>
                <w:sz w:val="30"/>
                <w:szCs w:val="30"/>
              </w:rPr>
            </w:pPr>
            <w:r>
              <w:rPr>
                <w:rFonts w:ascii="仿宋_GB2312" w:eastAsia="仿宋_GB2312" w:hint="eastAsia"/>
                <w:sz w:val="30"/>
                <w:szCs w:val="30"/>
              </w:rPr>
              <w:lastRenderedPageBreak/>
              <w:t>单位意见</w:t>
            </w:r>
          </w:p>
          <w:p w:rsidR="005D3A6B" w:rsidRDefault="005D3A6B">
            <w:pPr>
              <w:rPr>
                <w:rFonts w:ascii="仿宋_GB2312" w:eastAsia="仿宋_GB2312"/>
                <w:sz w:val="30"/>
                <w:szCs w:val="30"/>
              </w:rPr>
            </w:pPr>
          </w:p>
          <w:p w:rsidR="005D3A6B" w:rsidRDefault="005D3A6B">
            <w:pPr>
              <w:rPr>
                <w:rFonts w:ascii="仿宋_GB2312" w:eastAsia="仿宋_GB2312"/>
                <w:sz w:val="30"/>
                <w:szCs w:val="30"/>
              </w:rPr>
            </w:pPr>
          </w:p>
          <w:p w:rsidR="005D3A6B" w:rsidRDefault="005D3A6B">
            <w:pPr>
              <w:rPr>
                <w:rFonts w:ascii="仿宋_GB2312" w:eastAsia="仿宋_GB2312"/>
                <w:sz w:val="30"/>
                <w:szCs w:val="30"/>
              </w:rPr>
            </w:pPr>
          </w:p>
          <w:p w:rsidR="005D3A6B" w:rsidRDefault="005D3A6B">
            <w:pPr>
              <w:tabs>
                <w:tab w:val="left" w:pos="6340"/>
                <w:tab w:val="left" w:pos="6660"/>
                <w:tab w:val="left" w:pos="6700"/>
                <w:tab w:val="left" w:pos="6800"/>
                <w:tab w:val="left" w:pos="6980"/>
                <w:tab w:val="left" w:pos="7260"/>
              </w:tabs>
              <w:ind w:right="1045"/>
              <w:jc w:val="center"/>
              <w:rPr>
                <w:rFonts w:ascii="仿宋_GB2312" w:eastAsia="仿宋_GB2312"/>
                <w:sz w:val="30"/>
                <w:szCs w:val="30"/>
              </w:rPr>
            </w:pPr>
            <w:r>
              <w:rPr>
                <w:rFonts w:ascii="仿宋_GB2312" w:eastAsia="仿宋_GB2312" w:hint="eastAsia"/>
                <w:sz w:val="30"/>
                <w:szCs w:val="30"/>
              </w:rPr>
              <w:t xml:space="preserve">                                          　 签  章</w:t>
            </w:r>
          </w:p>
          <w:p w:rsidR="005D3A6B" w:rsidRDefault="005D3A6B">
            <w:pPr>
              <w:wordWrap w:val="0"/>
              <w:ind w:right="585"/>
              <w:jc w:val="right"/>
              <w:rPr>
                <w:rFonts w:ascii="仿宋_GB2312" w:eastAsia="仿宋_GB2312"/>
                <w:sz w:val="30"/>
                <w:szCs w:val="30"/>
              </w:rPr>
            </w:pPr>
            <w:r>
              <w:rPr>
                <w:rFonts w:ascii="仿宋_GB2312" w:eastAsia="仿宋_GB2312" w:hint="eastAsia"/>
                <w:sz w:val="30"/>
                <w:szCs w:val="30"/>
              </w:rPr>
              <w:t>年   月   日</w:t>
            </w:r>
          </w:p>
        </w:tc>
      </w:tr>
      <w:tr w:rsidR="005D3A6B">
        <w:trPr>
          <w:trHeight w:val="1985"/>
        </w:trPr>
        <w:tc>
          <w:tcPr>
            <w:tcW w:w="9060" w:type="dxa"/>
            <w:tcBorders>
              <w:top w:val="single" w:sz="4" w:space="0" w:color="auto"/>
              <w:left w:val="single" w:sz="4" w:space="0" w:color="auto"/>
              <w:bottom w:val="single" w:sz="4" w:space="0" w:color="auto"/>
              <w:right w:val="single" w:sz="4" w:space="0" w:color="auto"/>
            </w:tcBorders>
          </w:tcPr>
          <w:p w:rsidR="005D3A6B" w:rsidRDefault="005D3A6B">
            <w:pPr>
              <w:rPr>
                <w:rFonts w:ascii="仿宋_GB2312" w:eastAsia="仿宋_GB2312"/>
                <w:sz w:val="30"/>
                <w:szCs w:val="30"/>
              </w:rPr>
            </w:pPr>
            <w:r>
              <w:rPr>
                <w:rFonts w:ascii="仿宋_GB2312" w:eastAsia="仿宋_GB2312" w:hint="eastAsia"/>
                <w:sz w:val="30"/>
                <w:szCs w:val="30"/>
              </w:rPr>
              <w:t>市（州）民爆行业主管部门意见</w:t>
            </w:r>
          </w:p>
          <w:p w:rsidR="005D3A6B" w:rsidRDefault="005D3A6B">
            <w:pPr>
              <w:rPr>
                <w:rFonts w:ascii="仿宋_GB2312" w:eastAsia="仿宋_GB2312"/>
                <w:sz w:val="30"/>
                <w:szCs w:val="30"/>
              </w:rPr>
            </w:pPr>
          </w:p>
          <w:p w:rsidR="005D3A6B" w:rsidRDefault="005D3A6B">
            <w:pPr>
              <w:rPr>
                <w:rFonts w:ascii="仿宋_GB2312" w:eastAsia="仿宋_GB2312"/>
                <w:sz w:val="30"/>
                <w:szCs w:val="30"/>
              </w:rPr>
            </w:pPr>
          </w:p>
          <w:p w:rsidR="005D3A6B" w:rsidRDefault="005D3A6B">
            <w:pPr>
              <w:rPr>
                <w:rFonts w:ascii="仿宋_GB2312" w:eastAsia="仿宋_GB2312"/>
                <w:sz w:val="30"/>
                <w:szCs w:val="30"/>
              </w:rPr>
            </w:pPr>
          </w:p>
          <w:p w:rsidR="005D3A6B" w:rsidRDefault="005D3A6B">
            <w:pPr>
              <w:rPr>
                <w:rFonts w:ascii="仿宋_GB2312" w:eastAsia="仿宋_GB2312"/>
                <w:sz w:val="30"/>
                <w:szCs w:val="30"/>
              </w:rPr>
            </w:pPr>
          </w:p>
          <w:p w:rsidR="005D3A6B" w:rsidRDefault="005D3A6B">
            <w:pPr>
              <w:ind w:firstLineChars="2300" w:firstLine="6900"/>
              <w:rPr>
                <w:rFonts w:ascii="仿宋_GB2312" w:eastAsia="仿宋_GB2312"/>
                <w:sz w:val="30"/>
                <w:szCs w:val="30"/>
              </w:rPr>
            </w:pPr>
            <w:r>
              <w:rPr>
                <w:rFonts w:ascii="仿宋_GB2312" w:eastAsia="仿宋_GB2312" w:hint="eastAsia"/>
                <w:sz w:val="30"/>
                <w:szCs w:val="30"/>
              </w:rPr>
              <w:t>签  章</w:t>
            </w:r>
          </w:p>
          <w:p w:rsidR="005D3A6B" w:rsidRDefault="005D3A6B">
            <w:pPr>
              <w:ind w:leftChars="2500" w:left="5250" w:firstLineChars="150" w:firstLine="450"/>
              <w:rPr>
                <w:rFonts w:ascii="仿宋_GB2312" w:eastAsia="仿宋_GB2312"/>
                <w:sz w:val="30"/>
                <w:szCs w:val="30"/>
              </w:rPr>
            </w:pPr>
            <w:r>
              <w:rPr>
                <w:rFonts w:ascii="仿宋_GB2312" w:eastAsia="仿宋_GB2312" w:hint="eastAsia"/>
                <w:sz w:val="30"/>
                <w:szCs w:val="30"/>
              </w:rPr>
              <w:t xml:space="preserve">     年   月   日</w:t>
            </w:r>
          </w:p>
        </w:tc>
      </w:tr>
      <w:tr w:rsidR="005D3A6B">
        <w:trPr>
          <w:trHeight w:val="1985"/>
        </w:trPr>
        <w:tc>
          <w:tcPr>
            <w:tcW w:w="9060" w:type="dxa"/>
            <w:tcBorders>
              <w:top w:val="single" w:sz="4" w:space="0" w:color="auto"/>
              <w:left w:val="single" w:sz="4" w:space="0" w:color="auto"/>
              <w:bottom w:val="single" w:sz="4" w:space="0" w:color="auto"/>
              <w:right w:val="single" w:sz="4" w:space="0" w:color="auto"/>
            </w:tcBorders>
          </w:tcPr>
          <w:p w:rsidR="005D3A6B" w:rsidRDefault="00426269">
            <w:pPr>
              <w:rPr>
                <w:rFonts w:ascii="仿宋_GB2312" w:eastAsia="仿宋_GB2312"/>
                <w:sz w:val="30"/>
                <w:szCs w:val="30"/>
              </w:rPr>
            </w:pPr>
            <w:r>
              <w:rPr>
                <w:rFonts w:ascii="仿宋_GB2312" w:eastAsia="仿宋_GB2312" w:hint="eastAsia"/>
                <w:sz w:val="30"/>
                <w:szCs w:val="30"/>
              </w:rPr>
              <w:t>省级行业主管部门</w:t>
            </w:r>
            <w:r w:rsidR="005D3A6B">
              <w:rPr>
                <w:rFonts w:ascii="仿宋_GB2312" w:eastAsia="仿宋_GB2312" w:hint="eastAsia"/>
                <w:sz w:val="30"/>
                <w:szCs w:val="30"/>
              </w:rPr>
              <w:t>意见</w:t>
            </w:r>
          </w:p>
          <w:p w:rsidR="005D3A6B" w:rsidRDefault="005D3A6B">
            <w:pPr>
              <w:rPr>
                <w:rFonts w:ascii="仿宋_GB2312" w:eastAsia="仿宋_GB2312"/>
                <w:sz w:val="30"/>
                <w:szCs w:val="30"/>
              </w:rPr>
            </w:pPr>
          </w:p>
          <w:p w:rsidR="005D3A6B" w:rsidRDefault="005D3A6B">
            <w:pPr>
              <w:tabs>
                <w:tab w:val="left" w:pos="6880"/>
                <w:tab w:val="left" w:pos="7200"/>
              </w:tabs>
              <w:ind w:right="580"/>
              <w:rPr>
                <w:rFonts w:ascii="仿宋_GB2312" w:eastAsia="仿宋_GB2312"/>
                <w:sz w:val="30"/>
                <w:szCs w:val="30"/>
              </w:rPr>
            </w:pPr>
          </w:p>
          <w:p w:rsidR="005D3A6B" w:rsidRDefault="005D3A6B">
            <w:pPr>
              <w:tabs>
                <w:tab w:val="left" w:pos="6880"/>
                <w:tab w:val="left" w:pos="7200"/>
              </w:tabs>
              <w:ind w:right="580"/>
              <w:jc w:val="center"/>
              <w:rPr>
                <w:rFonts w:ascii="仿宋_GB2312" w:eastAsia="仿宋_GB2312"/>
                <w:sz w:val="30"/>
                <w:szCs w:val="30"/>
              </w:rPr>
            </w:pPr>
            <w:r>
              <w:rPr>
                <w:rFonts w:ascii="仿宋_GB2312" w:eastAsia="仿宋_GB2312" w:hint="eastAsia"/>
                <w:sz w:val="30"/>
                <w:szCs w:val="30"/>
              </w:rPr>
              <w:t xml:space="preserve">    </w:t>
            </w:r>
          </w:p>
          <w:p w:rsidR="005D3A6B" w:rsidRDefault="005D3A6B">
            <w:pPr>
              <w:tabs>
                <w:tab w:val="left" w:pos="6880"/>
                <w:tab w:val="left" w:pos="7200"/>
              </w:tabs>
              <w:ind w:right="580"/>
              <w:jc w:val="center"/>
              <w:rPr>
                <w:rFonts w:ascii="仿宋_GB2312" w:eastAsia="仿宋_GB2312"/>
                <w:sz w:val="30"/>
                <w:szCs w:val="30"/>
              </w:rPr>
            </w:pPr>
          </w:p>
          <w:p w:rsidR="005D3A6B" w:rsidRDefault="005D3A6B">
            <w:pPr>
              <w:tabs>
                <w:tab w:val="left" w:pos="6880"/>
                <w:tab w:val="left" w:pos="7200"/>
              </w:tabs>
              <w:ind w:right="580"/>
              <w:jc w:val="center"/>
              <w:rPr>
                <w:rFonts w:ascii="仿宋_GB2312" w:eastAsia="仿宋_GB2312"/>
                <w:sz w:val="30"/>
                <w:szCs w:val="30"/>
              </w:rPr>
            </w:pPr>
            <w:r>
              <w:rPr>
                <w:rFonts w:ascii="仿宋_GB2312" w:eastAsia="仿宋_GB2312" w:hint="eastAsia"/>
                <w:sz w:val="30"/>
                <w:szCs w:val="30"/>
              </w:rPr>
              <w:t xml:space="preserve">                                 　   　签  章</w:t>
            </w:r>
          </w:p>
          <w:p w:rsidR="005D3A6B" w:rsidRDefault="005D3A6B">
            <w:pPr>
              <w:ind w:right="580" w:firstLineChars="1950" w:firstLine="5850"/>
              <w:rPr>
                <w:rFonts w:ascii="仿宋_GB2312" w:eastAsia="仿宋_GB2312"/>
                <w:sz w:val="30"/>
                <w:szCs w:val="30"/>
              </w:rPr>
            </w:pPr>
            <w:r>
              <w:rPr>
                <w:rFonts w:ascii="仿宋_GB2312" w:eastAsia="仿宋_GB2312" w:hint="eastAsia"/>
                <w:sz w:val="30"/>
                <w:szCs w:val="30"/>
              </w:rPr>
              <w:t xml:space="preserve">    年   月   日</w:t>
            </w:r>
          </w:p>
        </w:tc>
      </w:tr>
    </w:tbl>
    <w:p w:rsidR="005D3A6B" w:rsidRDefault="005D3A6B">
      <w:pPr>
        <w:spacing w:line="40" w:lineRule="exact"/>
        <w:rPr>
          <w:rFonts w:ascii="黑体" w:eastAsia="黑体"/>
          <w:sz w:val="32"/>
        </w:rPr>
      </w:pPr>
    </w:p>
    <w:p w:rsidR="005D3A6B" w:rsidRDefault="005D3A6B">
      <w:pPr>
        <w:spacing w:line="40" w:lineRule="exact"/>
        <w:rPr>
          <w:rFonts w:ascii="黑体" w:eastAsia="黑体"/>
          <w:sz w:val="32"/>
        </w:rPr>
      </w:pPr>
    </w:p>
    <w:p w:rsidR="005D3A6B" w:rsidRDefault="005D3A6B"/>
    <w:sectPr w:rsidR="005D3A6B" w:rsidSect="00053F7B">
      <w:pgSz w:w="11906" w:h="16838"/>
      <w:pgMar w:top="1985" w:right="1474" w:bottom="1871" w:left="1588"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8F1" w:rsidRDefault="007A18F1">
      <w:r>
        <w:separator/>
      </w:r>
    </w:p>
  </w:endnote>
  <w:endnote w:type="continuationSeparator" w:id="1">
    <w:p w:rsidR="007A18F1" w:rsidRDefault="007A18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EB1" w:rsidRDefault="00664F6A" w:rsidP="001B151A">
    <w:pPr>
      <w:pStyle w:val="a3"/>
      <w:framePr w:wrap="around" w:vAnchor="text" w:hAnchor="margin" w:xAlign="outside" w:y="1"/>
      <w:rPr>
        <w:rStyle w:val="a4"/>
      </w:rPr>
    </w:pPr>
    <w:r>
      <w:rPr>
        <w:rStyle w:val="a4"/>
      </w:rPr>
      <w:fldChar w:fldCharType="begin"/>
    </w:r>
    <w:r w:rsidR="00DF1EB1">
      <w:rPr>
        <w:rStyle w:val="a4"/>
      </w:rPr>
      <w:instrText xml:space="preserve">PAGE  </w:instrText>
    </w:r>
    <w:r>
      <w:rPr>
        <w:rStyle w:val="a4"/>
      </w:rPr>
      <w:fldChar w:fldCharType="end"/>
    </w:r>
  </w:p>
  <w:p w:rsidR="00DF1EB1" w:rsidRDefault="00DF1EB1" w:rsidP="00053F7B">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EB1" w:rsidRDefault="00664F6A" w:rsidP="001B151A">
    <w:pPr>
      <w:pStyle w:val="a3"/>
      <w:framePr w:wrap="around" w:vAnchor="text" w:hAnchor="margin" w:xAlign="outside" w:y="1"/>
      <w:rPr>
        <w:rStyle w:val="a4"/>
      </w:rPr>
    </w:pPr>
    <w:r>
      <w:rPr>
        <w:rStyle w:val="a4"/>
      </w:rPr>
      <w:fldChar w:fldCharType="begin"/>
    </w:r>
    <w:r w:rsidR="00DF1EB1">
      <w:rPr>
        <w:rStyle w:val="a4"/>
      </w:rPr>
      <w:instrText xml:space="preserve">PAGE  </w:instrText>
    </w:r>
    <w:r>
      <w:rPr>
        <w:rStyle w:val="a4"/>
      </w:rPr>
      <w:fldChar w:fldCharType="separate"/>
    </w:r>
    <w:r w:rsidR="00DB164F">
      <w:rPr>
        <w:rStyle w:val="a4"/>
        <w:noProof/>
      </w:rPr>
      <w:t>- 3 -</w:t>
    </w:r>
    <w:r>
      <w:rPr>
        <w:rStyle w:val="a4"/>
      </w:rPr>
      <w:fldChar w:fldCharType="end"/>
    </w:r>
  </w:p>
  <w:p w:rsidR="00DF1EB1" w:rsidRDefault="00DF1EB1" w:rsidP="00053F7B">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EB1" w:rsidRDefault="00664F6A" w:rsidP="001B151A">
    <w:pPr>
      <w:pStyle w:val="a3"/>
      <w:framePr w:wrap="around" w:vAnchor="text" w:hAnchor="margin" w:xAlign="outside" w:y="1"/>
      <w:rPr>
        <w:rStyle w:val="a4"/>
      </w:rPr>
    </w:pPr>
    <w:r>
      <w:rPr>
        <w:rStyle w:val="a4"/>
      </w:rPr>
      <w:fldChar w:fldCharType="begin"/>
    </w:r>
    <w:r w:rsidR="00DF1EB1">
      <w:rPr>
        <w:rStyle w:val="a4"/>
      </w:rPr>
      <w:instrText xml:space="preserve">PAGE  </w:instrText>
    </w:r>
    <w:r>
      <w:rPr>
        <w:rStyle w:val="a4"/>
      </w:rPr>
      <w:fldChar w:fldCharType="end"/>
    </w:r>
  </w:p>
  <w:p w:rsidR="00DF1EB1" w:rsidRDefault="00DF1EB1" w:rsidP="00053F7B">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EB1" w:rsidRDefault="00664F6A" w:rsidP="001B151A">
    <w:pPr>
      <w:pStyle w:val="a3"/>
      <w:framePr w:wrap="around" w:vAnchor="text" w:hAnchor="margin" w:xAlign="outside" w:y="1"/>
      <w:rPr>
        <w:rStyle w:val="a4"/>
      </w:rPr>
    </w:pPr>
    <w:r>
      <w:rPr>
        <w:rStyle w:val="a4"/>
      </w:rPr>
      <w:fldChar w:fldCharType="begin"/>
    </w:r>
    <w:r w:rsidR="00DF1EB1">
      <w:rPr>
        <w:rStyle w:val="a4"/>
      </w:rPr>
      <w:instrText xml:space="preserve">PAGE  </w:instrText>
    </w:r>
    <w:r>
      <w:rPr>
        <w:rStyle w:val="a4"/>
      </w:rPr>
      <w:fldChar w:fldCharType="separate"/>
    </w:r>
    <w:r w:rsidR="00DB164F">
      <w:rPr>
        <w:rStyle w:val="a4"/>
        <w:noProof/>
      </w:rPr>
      <w:t>14</w:t>
    </w:r>
    <w:r>
      <w:rPr>
        <w:rStyle w:val="a4"/>
      </w:rPr>
      <w:fldChar w:fldCharType="end"/>
    </w:r>
  </w:p>
  <w:p w:rsidR="00DF1EB1" w:rsidRDefault="00DF1EB1" w:rsidP="00053F7B">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8F1" w:rsidRDefault="007A18F1">
      <w:r>
        <w:separator/>
      </w:r>
    </w:p>
  </w:footnote>
  <w:footnote w:type="continuationSeparator" w:id="1">
    <w:p w:rsidR="007A18F1" w:rsidRDefault="007A18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EB1" w:rsidRDefault="00DF1EB1" w:rsidP="00202DF9">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50D3"/>
    <w:rsid w:val="00053F7B"/>
    <w:rsid w:val="000B1126"/>
    <w:rsid w:val="000C69E1"/>
    <w:rsid w:val="000D3029"/>
    <w:rsid w:val="001044E3"/>
    <w:rsid w:val="00106652"/>
    <w:rsid w:val="00107045"/>
    <w:rsid w:val="00133528"/>
    <w:rsid w:val="00141347"/>
    <w:rsid w:val="00153047"/>
    <w:rsid w:val="00172A27"/>
    <w:rsid w:val="001807F9"/>
    <w:rsid w:val="001953E4"/>
    <w:rsid w:val="001B151A"/>
    <w:rsid w:val="0020273B"/>
    <w:rsid w:val="00202DF9"/>
    <w:rsid w:val="002058EE"/>
    <w:rsid w:val="002309B4"/>
    <w:rsid w:val="002350FE"/>
    <w:rsid w:val="002400F6"/>
    <w:rsid w:val="002446C8"/>
    <w:rsid w:val="00281CC7"/>
    <w:rsid w:val="00290D23"/>
    <w:rsid w:val="0029625D"/>
    <w:rsid w:val="002A344C"/>
    <w:rsid w:val="002D4CEB"/>
    <w:rsid w:val="002F1C0C"/>
    <w:rsid w:val="00317A41"/>
    <w:rsid w:val="00317DFB"/>
    <w:rsid w:val="0037487A"/>
    <w:rsid w:val="00391C67"/>
    <w:rsid w:val="003B1889"/>
    <w:rsid w:val="003F3967"/>
    <w:rsid w:val="003F5651"/>
    <w:rsid w:val="004058A1"/>
    <w:rsid w:val="0041772F"/>
    <w:rsid w:val="00426269"/>
    <w:rsid w:val="00431C51"/>
    <w:rsid w:val="004432CA"/>
    <w:rsid w:val="004471B0"/>
    <w:rsid w:val="004B37E8"/>
    <w:rsid w:val="004C3032"/>
    <w:rsid w:val="004D0AF1"/>
    <w:rsid w:val="00501E55"/>
    <w:rsid w:val="005326AF"/>
    <w:rsid w:val="005B63B4"/>
    <w:rsid w:val="005D3A6B"/>
    <w:rsid w:val="005E16B9"/>
    <w:rsid w:val="005E565E"/>
    <w:rsid w:val="00664F6A"/>
    <w:rsid w:val="006A52B8"/>
    <w:rsid w:val="006C3E03"/>
    <w:rsid w:val="006F421B"/>
    <w:rsid w:val="00722327"/>
    <w:rsid w:val="00751162"/>
    <w:rsid w:val="007664D5"/>
    <w:rsid w:val="0078489F"/>
    <w:rsid w:val="00786CD9"/>
    <w:rsid w:val="007A18F1"/>
    <w:rsid w:val="007E3A97"/>
    <w:rsid w:val="008123BB"/>
    <w:rsid w:val="00832C2D"/>
    <w:rsid w:val="00893B5F"/>
    <w:rsid w:val="0089648E"/>
    <w:rsid w:val="008D267D"/>
    <w:rsid w:val="008F6AF0"/>
    <w:rsid w:val="0093056F"/>
    <w:rsid w:val="00940E92"/>
    <w:rsid w:val="00957AA3"/>
    <w:rsid w:val="00971144"/>
    <w:rsid w:val="009D2557"/>
    <w:rsid w:val="009D4C0D"/>
    <w:rsid w:val="009E197B"/>
    <w:rsid w:val="00A12D9B"/>
    <w:rsid w:val="00A434E5"/>
    <w:rsid w:val="00A44C6F"/>
    <w:rsid w:val="00A8175D"/>
    <w:rsid w:val="00AA1504"/>
    <w:rsid w:val="00AB4DD1"/>
    <w:rsid w:val="00AD550D"/>
    <w:rsid w:val="00AD7751"/>
    <w:rsid w:val="00B135E0"/>
    <w:rsid w:val="00B423DB"/>
    <w:rsid w:val="00B74553"/>
    <w:rsid w:val="00B97F27"/>
    <w:rsid w:val="00BA2B15"/>
    <w:rsid w:val="00BA3097"/>
    <w:rsid w:val="00BC34DF"/>
    <w:rsid w:val="00BD2DBB"/>
    <w:rsid w:val="00C04590"/>
    <w:rsid w:val="00C26811"/>
    <w:rsid w:val="00C322A7"/>
    <w:rsid w:val="00C56E51"/>
    <w:rsid w:val="00C83692"/>
    <w:rsid w:val="00CF6C99"/>
    <w:rsid w:val="00CF7A22"/>
    <w:rsid w:val="00D0426C"/>
    <w:rsid w:val="00D95BDF"/>
    <w:rsid w:val="00DB164F"/>
    <w:rsid w:val="00DC2071"/>
    <w:rsid w:val="00DC598B"/>
    <w:rsid w:val="00DF1EB1"/>
    <w:rsid w:val="00E0471A"/>
    <w:rsid w:val="00E30663"/>
    <w:rsid w:val="00E90230"/>
    <w:rsid w:val="00EA49A9"/>
    <w:rsid w:val="00EB65E1"/>
    <w:rsid w:val="00ED3D1C"/>
    <w:rsid w:val="00F30C90"/>
    <w:rsid w:val="00F4535F"/>
    <w:rsid w:val="00F57269"/>
    <w:rsid w:val="00F847A4"/>
    <w:rsid w:val="00FA75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066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E30663"/>
    <w:pPr>
      <w:widowControl/>
      <w:spacing w:after="160" w:line="240" w:lineRule="exact"/>
      <w:jc w:val="left"/>
    </w:pPr>
  </w:style>
  <w:style w:type="paragraph" w:styleId="a3">
    <w:name w:val="footer"/>
    <w:basedOn w:val="a"/>
    <w:rsid w:val="008123BB"/>
    <w:pPr>
      <w:tabs>
        <w:tab w:val="center" w:pos="4153"/>
        <w:tab w:val="right" w:pos="8306"/>
      </w:tabs>
      <w:snapToGrid w:val="0"/>
      <w:jc w:val="left"/>
    </w:pPr>
    <w:rPr>
      <w:sz w:val="18"/>
      <w:szCs w:val="18"/>
    </w:rPr>
  </w:style>
  <w:style w:type="character" w:styleId="a4">
    <w:name w:val="page number"/>
    <w:basedOn w:val="a0"/>
    <w:rsid w:val="008123BB"/>
  </w:style>
  <w:style w:type="paragraph" w:styleId="a5">
    <w:name w:val="header"/>
    <w:basedOn w:val="a"/>
    <w:rsid w:val="008123BB"/>
    <w:pPr>
      <w:pBdr>
        <w:bottom w:val="single" w:sz="6" w:space="1" w:color="auto"/>
      </w:pBdr>
      <w:tabs>
        <w:tab w:val="center" w:pos="4153"/>
        <w:tab w:val="right" w:pos="8306"/>
      </w:tabs>
      <w:snapToGrid w:val="0"/>
      <w:jc w:val="center"/>
    </w:pPr>
    <w:rPr>
      <w:sz w:val="18"/>
      <w:szCs w:val="18"/>
    </w:rPr>
  </w:style>
  <w:style w:type="paragraph" w:styleId="a6">
    <w:name w:val="Balloon Text"/>
    <w:basedOn w:val="a"/>
    <w:semiHidden/>
    <w:rsid w:val="00053F7B"/>
    <w:rPr>
      <w:sz w:val="18"/>
      <w:szCs w:val="18"/>
    </w:rPr>
  </w:style>
  <w:style w:type="paragraph" w:styleId="a7">
    <w:name w:val="Date"/>
    <w:basedOn w:val="a"/>
    <w:next w:val="a"/>
    <w:rsid w:val="00BC34DF"/>
    <w:pPr>
      <w:ind w:leftChars="2500" w:left="100"/>
    </w:pPr>
  </w:style>
  <w:style w:type="character" w:styleId="a8">
    <w:name w:val="Hyperlink"/>
    <w:basedOn w:val="a0"/>
    <w:rsid w:val="00BA3097"/>
    <w:rPr>
      <w:color w:val="0000FF"/>
      <w:u w:val="single"/>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4625708@qq.com" TargetMode="Externa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818</Words>
  <Characters>4666</Characters>
  <Application>Microsoft Office Word</Application>
  <DocSecurity>0</DocSecurity>
  <PresentationFormat/>
  <Lines>38</Lines>
  <Paragraphs>10</Paragraphs>
  <Slides>0</Slides>
  <Notes>0</Notes>
  <HiddenSlides>0</HiddenSlides>
  <MMClips>0</MMClips>
  <ScaleCrop>false</ScaleCrop>
  <Company>Lenovo</Company>
  <LinksUpToDate>false</LinksUpToDate>
  <CharactersWithSpaces>5474</CharactersWithSpaces>
  <SharedDoc>false</SharedDoc>
  <HLinks>
    <vt:vector size="6" baseType="variant">
      <vt:variant>
        <vt:i4>7274569</vt:i4>
      </vt:variant>
      <vt:variant>
        <vt:i4>0</vt:i4>
      </vt:variant>
      <vt:variant>
        <vt:i4>0</vt:i4>
      </vt:variant>
      <vt:variant>
        <vt:i4>5</vt:i4>
      </vt:variant>
      <vt:variant>
        <vt:lpwstr>mailto:1848632232@qq.com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省国防科工办关于开展2014年度全省</dc:title>
  <dc:creator>lenovo</dc:creator>
  <cp:lastModifiedBy>gfkgb</cp:lastModifiedBy>
  <cp:revision>8</cp:revision>
  <cp:lastPrinted>2019-12-02T05:32:00Z</cp:lastPrinted>
  <dcterms:created xsi:type="dcterms:W3CDTF">2019-12-02T04:39:00Z</dcterms:created>
  <dcterms:modified xsi:type="dcterms:W3CDTF">2019-12-03T01:23:00Z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2052-8.1.0.3477</vt:lpwstr>
  </property>
</Properties>
</file>